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5980" w14:textId="77777777" w:rsidR="00B975B9" w:rsidRPr="00A6068B" w:rsidRDefault="004A27F4" w:rsidP="00CA39F6">
      <w:pPr>
        <w:pStyle w:val="Heading1"/>
        <w:spacing w:before="0"/>
        <w:jc w:val="center"/>
        <w:rPr>
          <w:rFonts w:cs="Arial"/>
        </w:rPr>
      </w:pPr>
      <w:r w:rsidRPr="00A6068B">
        <w:rPr>
          <w:lang w:val="en-CA"/>
        </w:rPr>
        <w:fldChar w:fldCharType="begin"/>
      </w:r>
      <w:r w:rsidR="00B975B9" w:rsidRPr="00A6068B">
        <w:rPr>
          <w:lang w:val="en-CA"/>
        </w:rPr>
        <w:instrText xml:space="preserve"> SEQ CHAPTER \h \r 1</w:instrText>
      </w:r>
      <w:r w:rsidRPr="00A6068B">
        <w:rPr>
          <w:lang w:val="en-CA"/>
        </w:rPr>
        <w:fldChar w:fldCharType="end"/>
      </w:r>
      <w:r w:rsidR="00B975B9" w:rsidRPr="00A6068B">
        <w:rPr>
          <w:rFonts w:cs="Arial"/>
        </w:rPr>
        <w:t>PART IV - SECTION K</w:t>
      </w:r>
    </w:p>
    <w:p w14:paraId="5D584D3A" w14:textId="50290715" w:rsidR="00E90182" w:rsidRDefault="00B975B9" w:rsidP="00302C6A">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center"/>
        <w:rPr>
          <w:rStyle w:val="Strong"/>
        </w:rPr>
      </w:pPr>
      <w:r w:rsidRPr="00A6068B">
        <w:rPr>
          <w:rStyle w:val="Strong"/>
        </w:rPr>
        <w:t>Representations, Certifications, and Other Stat</w:t>
      </w:r>
      <w:r w:rsidR="00FB08C0" w:rsidRPr="00A6068B">
        <w:rPr>
          <w:rStyle w:val="Strong"/>
        </w:rPr>
        <w:t>ements of Offerors (Negotiated)</w:t>
      </w:r>
    </w:p>
    <w:p w14:paraId="51019389" w14:textId="4485BF9E" w:rsidR="00D15C28" w:rsidRDefault="00D15C28" w:rsidP="00302C6A">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center"/>
        <w:rPr>
          <w:rStyle w:val="Strong"/>
        </w:rPr>
      </w:pPr>
    </w:p>
    <w:p w14:paraId="4B5EE5C7" w14:textId="75D82224" w:rsidR="00D15C28" w:rsidRPr="00337CDA" w:rsidRDefault="00D15C28" w:rsidP="00D15C28">
      <w:pPr>
        <w:ind w:left="-90" w:right="273"/>
        <w:jc w:val="center"/>
        <w:rPr>
          <w:rFonts w:ascii="Calibri" w:eastAsia="Calibri" w:hAnsi="Calibri" w:cs="Calibri"/>
        </w:rPr>
      </w:pPr>
      <w:r w:rsidRPr="00337CDA">
        <w:rPr>
          <w:rFonts w:ascii="Calibri" w:eastAsia="Calibri" w:hAnsi="Calibri" w:cs="Calibri"/>
        </w:rPr>
        <w:t>Update</w:t>
      </w:r>
      <w:r>
        <w:rPr>
          <w:rFonts w:ascii="Calibri" w:eastAsia="Calibri" w:hAnsi="Calibri" w:cs="Calibri"/>
        </w:rPr>
        <w:t>d</w:t>
      </w:r>
      <w:r w:rsidRPr="00337CDA">
        <w:rPr>
          <w:rFonts w:ascii="Calibri" w:eastAsia="Calibri" w:hAnsi="Calibri" w:cs="Calibri"/>
        </w:rPr>
        <w:t xml:space="preserve"> per FAC </w:t>
      </w:r>
      <w:r>
        <w:rPr>
          <w:rFonts w:ascii="Calibri" w:eastAsia="Calibri" w:hAnsi="Calibri" w:cs="Calibri"/>
        </w:rPr>
        <w:t>2023-0</w:t>
      </w:r>
      <w:r w:rsidR="003B76F6">
        <w:rPr>
          <w:rFonts w:ascii="Calibri" w:eastAsia="Calibri" w:hAnsi="Calibri" w:cs="Calibri"/>
        </w:rPr>
        <w:t>5</w:t>
      </w:r>
    </w:p>
    <w:p w14:paraId="12A1E0A8" w14:textId="1D8ECD26" w:rsidR="00D15C28" w:rsidRPr="00337CDA" w:rsidRDefault="00D15C28" w:rsidP="00D15C28">
      <w:pPr>
        <w:ind w:right="273"/>
        <w:jc w:val="center"/>
        <w:rPr>
          <w:rFonts w:ascii="Calibri" w:eastAsia="Calibri" w:hAnsi="Calibri" w:cs="Calibri"/>
        </w:rPr>
      </w:pPr>
      <w:r w:rsidRPr="00337CDA">
        <w:rPr>
          <w:rFonts w:ascii="Calibri" w:eastAsia="Calibri" w:hAnsi="Calibri" w:cs="Calibri"/>
        </w:rPr>
        <w:t>Last</w:t>
      </w:r>
      <w:r w:rsidRPr="00337CDA">
        <w:rPr>
          <w:rFonts w:ascii="Calibri" w:eastAsia="Calibri" w:hAnsi="Calibri" w:cs="Calibri"/>
          <w:spacing w:val="1"/>
        </w:rPr>
        <w:t xml:space="preserve"> </w:t>
      </w:r>
      <w:r w:rsidRPr="00337CDA">
        <w:rPr>
          <w:rFonts w:ascii="Calibri" w:eastAsia="Calibri" w:hAnsi="Calibri" w:cs="Calibri"/>
        </w:rPr>
        <w:t xml:space="preserve">updated: </w:t>
      </w:r>
      <w:r w:rsidR="003B76F6">
        <w:rPr>
          <w:rFonts w:ascii="Calibri" w:eastAsia="Calibri" w:hAnsi="Calibri" w:cs="Calibri"/>
        </w:rPr>
        <w:t>9</w:t>
      </w:r>
      <w:r w:rsidRPr="00337CDA">
        <w:rPr>
          <w:rFonts w:ascii="Calibri" w:eastAsia="Calibri" w:hAnsi="Calibri" w:cs="Calibri"/>
        </w:rPr>
        <w:t>/202</w:t>
      </w:r>
      <w:r w:rsidR="001A24C3">
        <w:rPr>
          <w:rFonts w:ascii="Calibri" w:eastAsia="Calibri" w:hAnsi="Calibri" w:cs="Calibri"/>
        </w:rPr>
        <w:t>3</w:t>
      </w:r>
    </w:p>
    <w:p w14:paraId="1F97A016" w14:textId="77777777" w:rsidR="00E90182" w:rsidRPr="00A6068B" w:rsidRDefault="00E90182" w:rsidP="00302C6A">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center"/>
        <w:rPr>
          <w:rFonts w:asciiTheme="minorHAnsi" w:hAnsiTheme="minorHAnsi" w:cs="Arial"/>
          <w:b/>
          <w:bCs/>
        </w:rPr>
      </w:pPr>
    </w:p>
    <w:p w14:paraId="16E522B1" w14:textId="77777777" w:rsidR="00015A12" w:rsidRPr="00D15C28" w:rsidRDefault="00B975B9" w:rsidP="00182B76">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835"/>
        <w:jc w:val="center"/>
        <w:rPr>
          <w:rFonts w:asciiTheme="minorHAnsi" w:hAnsiTheme="minorHAnsi" w:cs="Arial"/>
          <w:b/>
          <w:bCs/>
        </w:rPr>
      </w:pPr>
      <w:r w:rsidRPr="00D15C28">
        <w:rPr>
          <w:rFonts w:asciiTheme="minorHAnsi" w:hAnsiTheme="minorHAnsi" w:cs="Arial"/>
          <w:b/>
          <w:bCs/>
        </w:rPr>
        <w:t>REPRESENTATIONS AND CERTIFICATIONS</w:t>
      </w:r>
    </w:p>
    <w:p w14:paraId="6F70AAB4" w14:textId="77777777" w:rsidR="00D5750C" w:rsidRPr="00A6068B" w:rsidRDefault="00D5750C" w:rsidP="00302C6A">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5051A364"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52.203-2</w:t>
      </w:r>
      <w:r w:rsidRPr="00A6068B">
        <w:rPr>
          <w:rFonts w:asciiTheme="minorHAnsi" w:hAnsiTheme="minorHAnsi" w:cs="Arial"/>
        </w:rPr>
        <w:tab/>
      </w:r>
      <w:r w:rsidRPr="00A6068B">
        <w:rPr>
          <w:rFonts w:asciiTheme="minorHAnsi" w:hAnsiTheme="minorHAnsi" w:cs="Arial"/>
        </w:rPr>
        <w:tab/>
        <w:t>Certification of Independent Price Determination</w:t>
      </w:r>
    </w:p>
    <w:p w14:paraId="66F611A9" w14:textId="77777777" w:rsidR="00142375" w:rsidRPr="00A6068B" w:rsidRDefault="00D5750C" w:rsidP="0014153F">
      <w:pPr>
        <w:pStyle w:val="Level1"/>
        <w:numPr>
          <w:ilvl w:val="0"/>
          <w:numId w:val="1"/>
        </w:numPr>
        <w:tabs>
          <w:tab w:val="clear" w:pos="720"/>
          <w:tab w:val="clear" w:pos="2160"/>
          <w:tab w:val="clear" w:pos="3600"/>
          <w:tab w:val="clear" w:pos="5040"/>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w:t>
      </w:r>
      <w:r w:rsidR="00B975B9" w:rsidRPr="00A6068B">
        <w:rPr>
          <w:rFonts w:asciiTheme="minorHAnsi" w:hAnsiTheme="minorHAnsi" w:cs="Arial"/>
        </w:rPr>
        <w:t xml:space="preserve"> 52.203-11</w:t>
      </w:r>
      <w:r w:rsidR="00B975B9" w:rsidRPr="00A6068B">
        <w:rPr>
          <w:rFonts w:asciiTheme="minorHAnsi" w:hAnsiTheme="minorHAnsi" w:cs="Arial"/>
        </w:rPr>
        <w:tab/>
      </w:r>
      <w:r w:rsidR="00B975B9" w:rsidRPr="00A6068B">
        <w:rPr>
          <w:rFonts w:asciiTheme="minorHAnsi" w:hAnsiTheme="minorHAnsi" w:cs="Arial"/>
        </w:rPr>
        <w:tab/>
        <w:t>Certification and Disclosure Regarding Payments to Influence Certain Federal</w:t>
      </w:r>
      <w:r w:rsidR="0014153F" w:rsidRPr="00A6068B">
        <w:rPr>
          <w:rFonts w:asciiTheme="minorHAnsi" w:hAnsiTheme="minorHAnsi" w:cs="Arial"/>
        </w:rPr>
        <w:t xml:space="preserve"> </w:t>
      </w:r>
    </w:p>
    <w:p w14:paraId="09107489" w14:textId="77777777" w:rsidR="00B975B9" w:rsidRPr="00A6068B" w:rsidRDefault="00B975B9" w:rsidP="00142375">
      <w:pPr>
        <w:pStyle w:val="Level1"/>
        <w:tabs>
          <w:tab w:val="clear" w:pos="720"/>
          <w:tab w:val="clear" w:pos="2160"/>
          <w:tab w:val="clear" w:pos="3600"/>
          <w:tab w:val="clear" w:pos="5040"/>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30"/>
        <w:jc w:val="left"/>
        <w:rPr>
          <w:rFonts w:asciiTheme="minorHAnsi" w:hAnsiTheme="minorHAnsi" w:cs="Arial"/>
        </w:rPr>
      </w:pPr>
      <w:r w:rsidRPr="00A6068B">
        <w:rPr>
          <w:rFonts w:asciiTheme="minorHAnsi" w:hAnsiTheme="minorHAnsi" w:cs="Arial"/>
        </w:rPr>
        <w:t xml:space="preserve">Transactions </w:t>
      </w:r>
    </w:p>
    <w:p w14:paraId="57537413"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52.204-3</w:t>
      </w:r>
      <w:r w:rsidRPr="00A6068B">
        <w:rPr>
          <w:rFonts w:asciiTheme="minorHAnsi" w:hAnsiTheme="minorHAnsi" w:cs="Arial"/>
        </w:rPr>
        <w:tab/>
      </w:r>
      <w:r w:rsidRPr="00A6068B">
        <w:rPr>
          <w:rFonts w:asciiTheme="minorHAnsi" w:hAnsiTheme="minorHAnsi" w:cs="Arial"/>
        </w:rPr>
        <w:tab/>
        <w:t>Taxpayer Identification</w:t>
      </w:r>
    </w:p>
    <w:p w14:paraId="3798E19B"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52.204-5</w:t>
      </w:r>
      <w:r w:rsidRPr="00A6068B">
        <w:rPr>
          <w:rFonts w:asciiTheme="minorHAnsi" w:hAnsiTheme="minorHAnsi" w:cs="Arial"/>
        </w:rPr>
        <w:tab/>
      </w:r>
      <w:r w:rsidRPr="00A6068B">
        <w:rPr>
          <w:rFonts w:asciiTheme="minorHAnsi" w:hAnsiTheme="minorHAnsi" w:cs="Arial"/>
        </w:rPr>
        <w:tab/>
        <w:t>Women-Owned Business (Other Than Small Business)</w:t>
      </w:r>
    </w:p>
    <w:p w14:paraId="7F13D5F1" w14:textId="77777777" w:rsidR="00142375" w:rsidRPr="00A6068B" w:rsidRDefault="00B622F7" w:rsidP="00142375">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52.209-2</w:t>
      </w:r>
      <w:r w:rsidRPr="00A6068B">
        <w:rPr>
          <w:rFonts w:asciiTheme="minorHAnsi" w:hAnsiTheme="minorHAnsi" w:cs="Arial"/>
        </w:rPr>
        <w:tab/>
      </w:r>
      <w:r w:rsidRPr="00A6068B">
        <w:rPr>
          <w:rFonts w:asciiTheme="minorHAnsi" w:hAnsiTheme="minorHAnsi" w:cs="Arial"/>
        </w:rPr>
        <w:tab/>
        <w:t>Prohibition on Contracting With Inverted Domestic Corporations</w:t>
      </w:r>
      <w:r w:rsidR="00DD7A9C" w:rsidRPr="00A6068B">
        <w:rPr>
          <w:rFonts w:asciiTheme="minorHAnsi" w:hAnsiTheme="minorHAnsi" w:cs="Arial"/>
        </w:rPr>
        <w:t>—</w:t>
      </w:r>
    </w:p>
    <w:p w14:paraId="37036833" w14:textId="77777777" w:rsidR="00B622F7" w:rsidRPr="00A6068B" w:rsidRDefault="00B622F7" w:rsidP="00142375">
      <w:pPr>
        <w:pStyle w:val="Level1"/>
        <w:tabs>
          <w:tab w:val="clear" w:pos="720"/>
          <w:tab w:val="clear" w:pos="2160"/>
          <w:tab w:val="clear" w:pos="3600"/>
          <w:tab w:val="clear" w:pos="5040"/>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30"/>
        <w:jc w:val="left"/>
        <w:rPr>
          <w:rFonts w:asciiTheme="minorHAnsi" w:hAnsiTheme="minorHAnsi" w:cs="Arial"/>
        </w:rPr>
      </w:pPr>
      <w:r w:rsidRPr="00A6068B">
        <w:rPr>
          <w:rFonts w:asciiTheme="minorHAnsi" w:hAnsiTheme="minorHAnsi" w:cs="Arial"/>
        </w:rPr>
        <w:t>Representation</w:t>
      </w:r>
    </w:p>
    <w:p w14:paraId="18C14ADD"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52.209-5</w:t>
      </w:r>
      <w:r w:rsidRPr="00A6068B">
        <w:rPr>
          <w:rFonts w:asciiTheme="minorHAnsi" w:hAnsiTheme="minorHAnsi" w:cs="Arial"/>
        </w:rPr>
        <w:tab/>
      </w:r>
      <w:r w:rsidRPr="00A6068B">
        <w:rPr>
          <w:rFonts w:asciiTheme="minorHAnsi" w:hAnsiTheme="minorHAnsi" w:cs="Arial"/>
        </w:rPr>
        <w:tab/>
        <w:t>Certification Regarding Responsibility Matters</w:t>
      </w:r>
    </w:p>
    <w:p w14:paraId="4A61CE0F" w14:textId="77777777" w:rsidR="001E1002" w:rsidRPr="00A6068B" w:rsidRDefault="001E1002"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52.209-7</w:t>
      </w:r>
      <w:r w:rsidRPr="00A6068B">
        <w:rPr>
          <w:rFonts w:asciiTheme="minorHAnsi" w:hAnsiTheme="minorHAnsi" w:cs="Arial"/>
        </w:rPr>
        <w:tab/>
      </w:r>
      <w:r w:rsidRPr="00A6068B">
        <w:rPr>
          <w:rFonts w:asciiTheme="minorHAnsi" w:hAnsiTheme="minorHAnsi" w:cs="Arial"/>
        </w:rPr>
        <w:tab/>
        <w:t>Information Regarding Responsibility Matters</w:t>
      </w:r>
    </w:p>
    <w:p w14:paraId="252B041F"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52.215-6</w:t>
      </w:r>
      <w:r w:rsidRPr="00A6068B">
        <w:rPr>
          <w:rFonts w:asciiTheme="minorHAnsi" w:hAnsiTheme="minorHAnsi" w:cs="Arial"/>
        </w:rPr>
        <w:tab/>
      </w:r>
      <w:r w:rsidRPr="00A6068B">
        <w:rPr>
          <w:rFonts w:asciiTheme="minorHAnsi" w:hAnsiTheme="minorHAnsi" w:cs="Arial"/>
        </w:rPr>
        <w:tab/>
        <w:t>Place of Performance</w:t>
      </w:r>
    </w:p>
    <w:p w14:paraId="7E49D799"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52.219-1</w:t>
      </w:r>
      <w:r w:rsidRPr="00A6068B">
        <w:rPr>
          <w:rFonts w:asciiTheme="minorHAnsi" w:hAnsiTheme="minorHAnsi" w:cs="Arial"/>
        </w:rPr>
        <w:tab/>
      </w:r>
      <w:r w:rsidRPr="00A6068B">
        <w:rPr>
          <w:rFonts w:asciiTheme="minorHAnsi" w:hAnsiTheme="minorHAnsi" w:cs="Arial"/>
        </w:rPr>
        <w:tab/>
        <w:t>Small Business Program Representations</w:t>
      </w:r>
    </w:p>
    <w:p w14:paraId="71E10D94" w14:textId="70F837ED"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52.219-22</w:t>
      </w:r>
      <w:r w:rsidRPr="00A6068B">
        <w:rPr>
          <w:rFonts w:asciiTheme="minorHAnsi" w:hAnsiTheme="minorHAnsi" w:cs="Arial"/>
        </w:rPr>
        <w:tab/>
      </w:r>
      <w:r w:rsidRPr="00A6068B">
        <w:rPr>
          <w:rFonts w:asciiTheme="minorHAnsi" w:hAnsiTheme="minorHAnsi" w:cs="Arial"/>
        </w:rPr>
        <w:tab/>
        <w:t>Small Disadvantaged Business Status</w:t>
      </w:r>
      <w:r w:rsidR="00A6523F">
        <w:rPr>
          <w:rFonts w:asciiTheme="minorHAnsi" w:hAnsiTheme="minorHAnsi" w:cs="Arial"/>
        </w:rPr>
        <w:t xml:space="preserve"> [Reserved]</w:t>
      </w:r>
    </w:p>
    <w:p w14:paraId="61D2D07D"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52.222-18</w:t>
      </w:r>
      <w:r w:rsidRPr="00A6068B">
        <w:rPr>
          <w:rFonts w:asciiTheme="minorHAnsi" w:hAnsiTheme="minorHAnsi" w:cs="Arial"/>
        </w:rPr>
        <w:tab/>
      </w:r>
      <w:r w:rsidRPr="00A6068B">
        <w:rPr>
          <w:rFonts w:asciiTheme="minorHAnsi" w:hAnsiTheme="minorHAnsi" w:cs="Arial"/>
        </w:rPr>
        <w:tab/>
        <w:t>Certification Regarding Knowledge of Child Labor for Listed End Products</w:t>
      </w:r>
    </w:p>
    <w:p w14:paraId="6F9530A3"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52.222-22</w:t>
      </w:r>
      <w:r w:rsidRPr="00A6068B">
        <w:rPr>
          <w:rFonts w:asciiTheme="minorHAnsi" w:hAnsiTheme="minorHAnsi" w:cs="Arial"/>
        </w:rPr>
        <w:tab/>
      </w:r>
      <w:r w:rsidRPr="00A6068B">
        <w:rPr>
          <w:rFonts w:asciiTheme="minorHAnsi" w:hAnsiTheme="minorHAnsi" w:cs="Arial"/>
        </w:rPr>
        <w:tab/>
        <w:t>Previous Contracts and Compliance Reports</w:t>
      </w:r>
    </w:p>
    <w:p w14:paraId="4977C644"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52.222-25</w:t>
      </w:r>
      <w:r w:rsidRPr="00A6068B">
        <w:rPr>
          <w:rFonts w:asciiTheme="minorHAnsi" w:hAnsiTheme="minorHAnsi" w:cs="Arial"/>
        </w:rPr>
        <w:tab/>
      </w:r>
      <w:r w:rsidRPr="00A6068B">
        <w:rPr>
          <w:rFonts w:asciiTheme="minorHAnsi" w:hAnsiTheme="minorHAnsi" w:cs="Arial"/>
        </w:rPr>
        <w:tab/>
        <w:t>Affirmative Action Compliance</w:t>
      </w:r>
    </w:p>
    <w:p w14:paraId="12FDEBA8"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52.222-38</w:t>
      </w:r>
      <w:r w:rsidRPr="00A6068B">
        <w:rPr>
          <w:rFonts w:asciiTheme="minorHAnsi" w:hAnsiTheme="minorHAnsi" w:cs="Arial"/>
        </w:rPr>
        <w:tab/>
      </w:r>
      <w:r w:rsidRPr="00A6068B">
        <w:rPr>
          <w:rFonts w:asciiTheme="minorHAnsi" w:hAnsiTheme="minorHAnsi" w:cs="Arial"/>
        </w:rPr>
        <w:tab/>
        <w:t>Compliance with Veterans’ Employment Reporting Requirements</w:t>
      </w:r>
    </w:p>
    <w:p w14:paraId="3246546A" w14:textId="77777777" w:rsidR="003211A5" w:rsidRPr="00A6068B" w:rsidRDefault="00B975B9" w:rsidP="003211A5">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52.222-48</w:t>
      </w:r>
      <w:r w:rsidRPr="00A6068B">
        <w:rPr>
          <w:rFonts w:asciiTheme="minorHAnsi" w:hAnsiTheme="minorHAnsi" w:cs="Arial"/>
        </w:rPr>
        <w:tab/>
      </w:r>
      <w:r w:rsidRPr="00A6068B">
        <w:rPr>
          <w:rFonts w:asciiTheme="minorHAnsi" w:hAnsiTheme="minorHAnsi" w:cs="Arial"/>
        </w:rPr>
        <w:tab/>
        <w:t xml:space="preserve">Exemption From Application of the Service Contract </w:t>
      </w:r>
      <w:r w:rsidR="003211A5" w:rsidRPr="00A6068B">
        <w:rPr>
          <w:rFonts w:asciiTheme="minorHAnsi" w:hAnsiTheme="minorHAnsi" w:cs="Arial"/>
        </w:rPr>
        <w:t>Labor Standards</w:t>
      </w:r>
      <w:r w:rsidRPr="00A6068B">
        <w:rPr>
          <w:rFonts w:asciiTheme="minorHAnsi" w:hAnsiTheme="minorHAnsi" w:cs="Arial"/>
        </w:rPr>
        <w:t xml:space="preserve"> to </w:t>
      </w:r>
      <w:r w:rsidR="003211A5" w:rsidRPr="00A6068B">
        <w:rPr>
          <w:rFonts w:asciiTheme="minorHAnsi" w:hAnsiTheme="minorHAnsi" w:cs="Arial"/>
        </w:rPr>
        <w:t xml:space="preserve"> </w:t>
      </w:r>
    </w:p>
    <w:p w14:paraId="4F212BD1" w14:textId="77777777" w:rsidR="003211A5" w:rsidRPr="00A6068B" w:rsidRDefault="003211A5" w:rsidP="003211A5">
      <w:pPr>
        <w:pStyle w:val="Level1"/>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jc w:val="left"/>
        <w:rPr>
          <w:rFonts w:asciiTheme="minorHAnsi" w:hAnsiTheme="minorHAnsi" w:cs="Arial"/>
        </w:rPr>
      </w:pPr>
      <w:r w:rsidRPr="00A6068B">
        <w:rPr>
          <w:rFonts w:asciiTheme="minorHAnsi" w:hAnsiTheme="minorHAnsi" w:cs="Arial"/>
        </w:rPr>
        <w:t xml:space="preserve">                                   </w:t>
      </w:r>
      <w:r w:rsidR="00B975B9" w:rsidRPr="00A6068B">
        <w:rPr>
          <w:rFonts w:asciiTheme="minorHAnsi" w:hAnsiTheme="minorHAnsi" w:cs="Arial"/>
        </w:rPr>
        <w:t>Contracts for</w:t>
      </w:r>
      <w:r w:rsidRPr="00A6068B">
        <w:rPr>
          <w:rFonts w:asciiTheme="minorHAnsi" w:hAnsiTheme="minorHAnsi" w:cs="Arial"/>
        </w:rPr>
        <w:t xml:space="preserve"> </w:t>
      </w:r>
      <w:r w:rsidR="00B975B9" w:rsidRPr="00A6068B">
        <w:rPr>
          <w:rFonts w:asciiTheme="minorHAnsi" w:hAnsiTheme="minorHAnsi" w:cs="Arial"/>
        </w:rPr>
        <w:t>Maintenance, Calibration, or Repair of Certain Equipment</w:t>
      </w:r>
      <w:r w:rsidR="002E3B10" w:rsidRPr="00A6068B">
        <w:rPr>
          <w:rFonts w:asciiTheme="minorHAnsi" w:hAnsiTheme="minorHAnsi" w:cs="Arial"/>
        </w:rPr>
        <w:t>-</w:t>
      </w:r>
      <w:r w:rsidR="00B975B9" w:rsidRPr="00A6068B">
        <w:rPr>
          <w:rFonts w:asciiTheme="minorHAnsi" w:hAnsiTheme="minorHAnsi" w:cs="Arial"/>
        </w:rPr>
        <w:t xml:space="preserve"> </w:t>
      </w:r>
    </w:p>
    <w:p w14:paraId="469ACB70" w14:textId="77777777" w:rsidR="00B975B9" w:rsidRPr="00A6068B" w:rsidRDefault="003211A5" w:rsidP="003211A5">
      <w:pPr>
        <w:pStyle w:val="Level1"/>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jc w:val="left"/>
        <w:rPr>
          <w:rFonts w:asciiTheme="minorHAnsi" w:hAnsiTheme="minorHAnsi" w:cs="Arial"/>
        </w:rPr>
      </w:pPr>
      <w:r w:rsidRPr="00A6068B">
        <w:rPr>
          <w:rFonts w:asciiTheme="minorHAnsi" w:hAnsiTheme="minorHAnsi" w:cs="Arial"/>
        </w:rPr>
        <w:t xml:space="preserve">                                   </w:t>
      </w:r>
      <w:r w:rsidR="00B975B9" w:rsidRPr="00A6068B">
        <w:rPr>
          <w:rFonts w:asciiTheme="minorHAnsi" w:hAnsiTheme="minorHAnsi" w:cs="Arial"/>
        </w:rPr>
        <w:t xml:space="preserve">Certification </w:t>
      </w:r>
    </w:p>
    <w:p w14:paraId="3B7B71B6" w14:textId="77777777" w:rsidR="005C5946" w:rsidRPr="00A6068B" w:rsidRDefault="00B975B9" w:rsidP="00142375">
      <w:pPr>
        <w:pStyle w:val="Level1"/>
        <w:numPr>
          <w:ilvl w:val="0"/>
          <w:numId w:val="1"/>
        </w:numPr>
        <w:tabs>
          <w:tab w:val="clear" w:pos="720"/>
          <w:tab w:val="clear" w:pos="2160"/>
          <w:tab w:val="clear" w:pos="3600"/>
          <w:tab w:val="clear" w:pos="5040"/>
          <w:tab w:val="left" w:pos="-480"/>
          <w:tab w:val="left" w:pos="0"/>
          <w:tab w:val="left" w:pos="45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hanging="450"/>
        <w:jc w:val="left"/>
        <w:rPr>
          <w:rFonts w:asciiTheme="minorHAnsi" w:hAnsiTheme="minorHAnsi" w:cs="Arial"/>
        </w:rPr>
      </w:pPr>
      <w:r w:rsidRPr="00A6068B">
        <w:rPr>
          <w:rFonts w:asciiTheme="minorHAnsi" w:hAnsiTheme="minorHAnsi" w:cs="Arial"/>
        </w:rPr>
        <w:t>FAR 52.222-52</w:t>
      </w:r>
      <w:r w:rsidRPr="00A6068B">
        <w:rPr>
          <w:rFonts w:asciiTheme="minorHAnsi" w:hAnsiTheme="minorHAnsi" w:cs="Arial"/>
        </w:rPr>
        <w:tab/>
      </w:r>
      <w:r w:rsidRPr="00A6068B">
        <w:rPr>
          <w:rFonts w:asciiTheme="minorHAnsi" w:hAnsiTheme="minorHAnsi" w:cs="Arial"/>
        </w:rPr>
        <w:tab/>
        <w:t xml:space="preserve">Exemption From Application of the Service Contract </w:t>
      </w:r>
      <w:r w:rsidR="005C5946" w:rsidRPr="00A6068B">
        <w:rPr>
          <w:rFonts w:asciiTheme="minorHAnsi" w:hAnsiTheme="minorHAnsi" w:cs="Arial"/>
        </w:rPr>
        <w:t>Labor Standards</w:t>
      </w:r>
      <w:r w:rsidRPr="00A6068B">
        <w:rPr>
          <w:rFonts w:asciiTheme="minorHAnsi" w:hAnsiTheme="minorHAnsi" w:cs="Arial"/>
        </w:rPr>
        <w:t xml:space="preserve"> to </w:t>
      </w:r>
      <w:r w:rsidR="005C5946" w:rsidRPr="00A6068B">
        <w:rPr>
          <w:rFonts w:asciiTheme="minorHAnsi" w:hAnsiTheme="minorHAnsi" w:cs="Arial"/>
        </w:rPr>
        <w:t xml:space="preserve"> </w:t>
      </w:r>
    </w:p>
    <w:p w14:paraId="09C62DC9" w14:textId="77777777" w:rsidR="00B975B9" w:rsidRPr="00A6068B" w:rsidRDefault="005C5946" w:rsidP="005C5946">
      <w:pPr>
        <w:pStyle w:val="Level1"/>
        <w:tabs>
          <w:tab w:val="clear" w:pos="720"/>
          <w:tab w:val="clear" w:pos="2160"/>
          <w:tab w:val="clear" w:pos="3600"/>
          <w:tab w:val="clear" w:pos="5040"/>
          <w:tab w:val="left" w:pos="-480"/>
          <w:tab w:val="left" w:pos="0"/>
          <w:tab w:val="left" w:pos="45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jc w:val="left"/>
        <w:rPr>
          <w:rFonts w:asciiTheme="minorHAnsi" w:hAnsiTheme="minorHAnsi" w:cs="Arial"/>
        </w:rPr>
      </w:pPr>
      <w:r w:rsidRPr="00A6068B">
        <w:rPr>
          <w:rFonts w:asciiTheme="minorHAnsi" w:hAnsiTheme="minorHAnsi" w:cs="Arial"/>
        </w:rPr>
        <w:t xml:space="preserve">                                    </w:t>
      </w:r>
      <w:r w:rsidR="00B975B9" w:rsidRPr="00A6068B">
        <w:rPr>
          <w:rFonts w:asciiTheme="minorHAnsi" w:hAnsiTheme="minorHAnsi" w:cs="Arial"/>
        </w:rPr>
        <w:t>Contracts for</w:t>
      </w:r>
      <w:r w:rsidRPr="00A6068B">
        <w:rPr>
          <w:rFonts w:asciiTheme="minorHAnsi" w:hAnsiTheme="minorHAnsi" w:cs="Arial"/>
        </w:rPr>
        <w:t xml:space="preserve"> </w:t>
      </w:r>
      <w:r w:rsidR="00B975B9" w:rsidRPr="00A6068B">
        <w:rPr>
          <w:rFonts w:asciiTheme="minorHAnsi" w:hAnsiTheme="minorHAnsi" w:cs="Arial"/>
        </w:rPr>
        <w:t>Certain Services</w:t>
      </w:r>
      <w:r w:rsidR="00226A19" w:rsidRPr="00A6068B">
        <w:rPr>
          <w:rFonts w:asciiTheme="minorHAnsi" w:hAnsiTheme="minorHAnsi" w:cs="Arial"/>
        </w:rPr>
        <w:t>—</w:t>
      </w:r>
      <w:r w:rsidR="00B975B9" w:rsidRPr="00A6068B">
        <w:rPr>
          <w:rFonts w:asciiTheme="minorHAnsi" w:hAnsiTheme="minorHAnsi" w:cs="Arial"/>
        </w:rPr>
        <w:t>Certification</w:t>
      </w:r>
    </w:p>
    <w:p w14:paraId="12D72342" w14:textId="77777777" w:rsidR="00226A19" w:rsidRPr="00A6068B" w:rsidRDefault="00226A19" w:rsidP="00302C6A">
      <w:pPr>
        <w:pStyle w:val="Level1"/>
        <w:numPr>
          <w:ilvl w:val="0"/>
          <w:numId w:val="1"/>
        </w:numPr>
        <w:tabs>
          <w:tab w:val="clear" w:pos="720"/>
          <w:tab w:val="clear" w:pos="2160"/>
          <w:tab w:val="clear" w:pos="3600"/>
          <w:tab w:val="clear" w:pos="5040"/>
          <w:tab w:val="left" w:pos="-480"/>
          <w:tab w:val="left" w:pos="0"/>
          <w:tab w:val="left" w:pos="45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Arial"/>
        </w:rPr>
      </w:pPr>
      <w:r w:rsidRPr="00A6068B">
        <w:rPr>
          <w:rFonts w:asciiTheme="minorHAnsi" w:hAnsiTheme="minorHAnsi" w:cs="Arial"/>
        </w:rPr>
        <w:t xml:space="preserve"> </w:t>
      </w:r>
      <w:r w:rsidRPr="00A6068B">
        <w:rPr>
          <w:rFonts w:asciiTheme="minorHAnsi" w:hAnsiTheme="minorHAnsi" w:cs="Arial"/>
        </w:rPr>
        <w:tab/>
        <w:t>FAR 52.223-1</w:t>
      </w:r>
      <w:r w:rsidRPr="00A6068B">
        <w:rPr>
          <w:rFonts w:asciiTheme="minorHAnsi" w:hAnsiTheme="minorHAnsi" w:cs="Arial"/>
        </w:rPr>
        <w:tab/>
      </w:r>
      <w:r w:rsidRPr="00A6068B">
        <w:rPr>
          <w:rFonts w:asciiTheme="minorHAnsi" w:hAnsiTheme="minorHAnsi" w:cs="Arial"/>
        </w:rPr>
        <w:tab/>
        <w:t>Biobased Product Certification</w:t>
      </w:r>
    </w:p>
    <w:p w14:paraId="62704708"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52.223-4</w:t>
      </w:r>
      <w:r w:rsidRPr="00A6068B">
        <w:rPr>
          <w:rFonts w:asciiTheme="minorHAnsi" w:hAnsiTheme="minorHAnsi" w:cs="Arial"/>
        </w:rPr>
        <w:tab/>
      </w:r>
      <w:r w:rsidRPr="00A6068B">
        <w:rPr>
          <w:rFonts w:asciiTheme="minorHAnsi" w:hAnsiTheme="minorHAnsi" w:cs="Arial"/>
        </w:rPr>
        <w:tab/>
        <w:t>Recovered Material Certification</w:t>
      </w:r>
    </w:p>
    <w:p w14:paraId="0861F69F" w14:textId="77777777" w:rsidR="00142375" w:rsidRPr="00A6068B" w:rsidRDefault="00B975B9" w:rsidP="00142375">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52.223-9</w:t>
      </w:r>
      <w:r w:rsidRPr="00A6068B">
        <w:rPr>
          <w:rFonts w:asciiTheme="minorHAnsi" w:hAnsiTheme="minorHAnsi" w:cs="Arial"/>
        </w:rPr>
        <w:tab/>
      </w:r>
      <w:r w:rsidRPr="00A6068B">
        <w:rPr>
          <w:rFonts w:asciiTheme="minorHAnsi" w:hAnsiTheme="minorHAnsi" w:cs="Arial"/>
        </w:rPr>
        <w:tab/>
        <w:t>Estimate of Percentage of Recovered Material Content for EPA-Designated</w:t>
      </w:r>
    </w:p>
    <w:p w14:paraId="313ED6C7" w14:textId="77777777" w:rsidR="00B975B9" w:rsidRPr="00A6068B" w:rsidRDefault="00895FD8" w:rsidP="00142375">
      <w:pPr>
        <w:pStyle w:val="Level1"/>
        <w:tabs>
          <w:tab w:val="clear" w:pos="720"/>
          <w:tab w:val="clear" w:pos="2160"/>
          <w:tab w:val="clear" w:pos="3600"/>
          <w:tab w:val="clear" w:pos="5040"/>
          <w:tab w:val="left" w:pos="-480"/>
          <w:tab w:val="left" w:pos="0"/>
          <w:tab w:val="left" w:pos="960"/>
          <w:tab w:val="left" w:pos="192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30"/>
        <w:jc w:val="left"/>
        <w:rPr>
          <w:rFonts w:asciiTheme="minorHAnsi" w:hAnsiTheme="minorHAnsi" w:cs="Arial"/>
        </w:rPr>
      </w:pPr>
      <w:r w:rsidRPr="00A6068B">
        <w:rPr>
          <w:rFonts w:asciiTheme="minorHAnsi" w:hAnsiTheme="minorHAnsi" w:cs="Arial"/>
        </w:rPr>
        <w:t>Items</w:t>
      </w:r>
      <w:r w:rsidR="00B975B9" w:rsidRPr="00A6068B">
        <w:rPr>
          <w:rFonts w:asciiTheme="minorHAnsi" w:hAnsiTheme="minorHAnsi" w:cs="Arial"/>
        </w:rPr>
        <w:t>, Alternate I</w:t>
      </w:r>
    </w:p>
    <w:p w14:paraId="52C25FCB"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52.225-2</w:t>
      </w:r>
      <w:r w:rsidRPr="00A6068B">
        <w:rPr>
          <w:rFonts w:asciiTheme="minorHAnsi" w:hAnsiTheme="minorHAnsi" w:cs="Arial"/>
        </w:rPr>
        <w:tab/>
      </w:r>
      <w:r w:rsidRPr="00A6068B">
        <w:rPr>
          <w:rFonts w:asciiTheme="minorHAnsi" w:hAnsiTheme="minorHAnsi" w:cs="Arial"/>
        </w:rPr>
        <w:tab/>
        <w:t>Buy American Certificate</w:t>
      </w:r>
    </w:p>
    <w:p w14:paraId="05E1BDE0" w14:textId="77777777" w:rsidR="00B975B9" w:rsidRPr="00A6068B" w:rsidRDefault="00B975B9" w:rsidP="00077471">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52.225-4</w:t>
      </w:r>
      <w:r w:rsidRPr="00A6068B">
        <w:rPr>
          <w:rFonts w:asciiTheme="minorHAnsi" w:hAnsiTheme="minorHAnsi" w:cs="Arial"/>
        </w:rPr>
        <w:tab/>
      </w:r>
      <w:r w:rsidRPr="00A6068B">
        <w:rPr>
          <w:rFonts w:asciiTheme="minorHAnsi" w:hAnsiTheme="minorHAnsi" w:cs="Arial"/>
        </w:rPr>
        <w:tab/>
        <w:t>Buy American--Free Trade Agreement</w:t>
      </w:r>
      <w:r w:rsidR="00077471" w:rsidRPr="00A6068B">
        <w:rPr>
          <w:rFonts w:asciiTheme="minorHAnsi" w:hAnsiTheme="minorHAnsi" w:cs="Arial"/>
        </w:rPr>
        <w:t>s—</w:t>
      </w:r>
      <w:r w:rsidRPr="00A6068B">
        <w:rPr>
          <w:rFonts w:asciiTheme="minorHAnsi" w:hAnsiTheme="minorHAnsi" w:cs="Arial"/>
        </w:rPr>
        <w:t>Israeli</w:t>
      </w:r>
      <w:r w:rsidR="00077471" w:rsidRPr="00A6068B">
        <w:rPr>
          <w:rFonts w:asciiTheme="minorHAnsi" w:hAnsiTheme="minorHAnsi" w:cs="Arial"/>
        </w:rPr>
        <w:t xml:space="preserve"> </w:t>
      </w:r>
      <w:r w:rsidRPr="00A6068B">
        <w:rPr>
          <w:rFonts w:asciiTheme="minorHAnsi" w:hAnsiTheme="minorHAnsi" w:cs="Arial"/>
        </w:rPr>
        <w:t>Trade Act Certificate</w:t>
      </w:r>
    </w:p>
    <w:p w14:paraId="403DE6A8"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52.225-6</w:t>
      </w:r>
      <w:r w:rsidRPr="00A6068B">
        <w:rPr>
          <w:rFonts w:asciiTheme="minorHAnsi" w:hAnsiTheme="minorHAnsi" w:cs="Arial"/>
        </w:rPr>
        <w:tab/>
      </w:r>
      <w:r w:rsidRPr="00A6068B">
        <w:rPr>
          <w:rFonts w:asciiTheme="minorHAnsi" w:hAnsiTheme="minorHAnsi" w:cs="Arial"/>
        </w:rPr>
        <w:tab/>
        <w:t>Trade Agreements Certificate</w:t>
      </w:r>
    </w:p>
    <w:p w14:paraId="21C6A249" w14:textId="77777777" w:rsidR="00855413" w:rsidRPr="00A6068B" w:rsidRDefault="00855413" w:rsidP="00855413">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52.225-18</w:t>
      </w:r>
      <w:r w:rsidRPr="00A6068B">
        <w:rPr>
          <w:rFonts w:asciiTheme="minorHAnsi" w:hAnsiTheme="minorHAnsi" w:cs="Arial"/>
        </w:rPr>
        <w:tab/>
      </w:r>
      <w:r w:rsidRPr="00A6068B">
        <w:rPr>
          <w:rFonts w:asciiTheme="minorHAnsi" w:hAnsiTheme="minorHAnsi" w:cs="Arial"/>
        </w:rPr>
        <w:tab/>
        <w:t>Place of Manufacture</w:t>
      </w:r>
    </w:p>
    <w:p w14:paraId="5C4C8988" w14:textId="77777777" w:rsidR="00142375" w:rsidRPr="00A6068B" w:rsidRDefault="00B6578E" w:rsidP="00142375">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52.225-20</w:t>
      </w:r>
      <w:r w:rsidRPr="00A6068B">
        <w:rPr>
          <w:rFonts w:asciiTheme="minorHAnsi" w:hAnsiTheme="minorHAnsi" w:cs="Arial"/>
        </w:rPr>
        <w:tab/>
      </w:r>
      <w:r w:rsidRPr="00A6068B">
        <w:rPr>
          <w:rFonts w:asciiTheme="minorHAnsi" w:hAnsiTheme="minorHAnsi" w:cs="Arial"/>
        </w:rPr>
        <w:tab/>
        <w:t>Prohibition on Conducting Restricted Business Operations in Sudan</w:t>
      </w:r>
      <w:r w:rsidR="000A3572" w:rsidRPr="00A6068B">
        <w:rPr>
          <w:rFonts w:asciiTheme="minorHAnsi" w:hAnsiTheme="minorHAnsi" w:cs="Arial"/>
        </w:rPr>
        <w:t>—</w:t>
      </w:r>
    </w:p>
    <w:p w14:paraId="7F451D64" w14:textId="77777777" w:rsidR="00B6578E" w:rsidRPr="00A6068B" w:rsidRDefault="00B6578E" w:rsidP="00142375">
      <w:pPr>
        <w:pStyle w:val="Level1"/>
        <w:tabs>
          <w:tab w:val="clear" w:pos="720"/>
          <w:tab w:val="clear" w:pos="2160"/>
          <w:tab w:val="clear" w:pos="3600"/>
          <w:tab w:val="clear" w:pos="5040"/>
          <w:tab w:val="left" w:pos="-480"/>
          <w:tab w:val="left" w:pos="0"/>
          <w:tab w:val="left" w:pos="960"/>
          <w:tab w:val="left" w:pos="192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30"/>
        <w:jc w:val="left"/>
        <w:rPr>
          <w:rFonts w:asciiTheme="minorHAnsi" w:hAnsiTheme="minorHAnsi" w:cs="Arial"/>
        </w:rPr>
      </w:pPr>
      <w:r w:rsidRPr="00A6068B">
        <w:rPr>
          <w:rFonts w:asciiTheme="minorHAnsi" w:hAnsiTheme="minorHAnsi" w:cs="Arial"/>
        </w:rPr>
        <w:t>Certification</w:t>
      </w:r>
    </w:p>
    <w:p w14:paraId="19857041" w14:textId="77777777" w:rsidR="00ED5073" w:rsidRPr="00A6068B" w:rsidRDefault="000A3572" w:rsidP="00ED5073">
      <w:pPr>
        <w:pStyle w:val="Level1"/>
        <w:numPr>
          <w:ilvl w:val="0"/>
          <w:numId w:val="1"/>
        </w:numPr>
        <w:tabs>
          <w:tab w:val="clear" w:pos="720"/>
          <w:tab w:val="clear" w:pos="2160"/>
          <w:tab w:val="clear" w:pos="3600"/>
          <w:tab w:val="clear" w:pos="5040"/>
          <w:tab w:val="left" w:pos="-480"/>
          <w:tab w:val="left" w:pos="450"/>
          <w:tab w:val="left" w:pos="960"/>
          <w:tab w:val="left" w:pos="1920"/>
          <w:tab w:val="left" w:pos="243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540" w:hanging="540"/>
        <w:jc w:val="left"/>
        <w:rPr>
          <w:rFonts w:asciiTheme="minorHAnsi" w:hAnsiTheme="minorHAnsi" w:cs="Arial"/>
        </w:rPr>
      </w:pPr>
      <w:r w:rsidRPr="00A6068B">
        <w:rPr>
          <w:rFonts w:asciiTheme="minorHAnsi" w:hAnsiTheme="minorHAnsi" w:cs="Arial"/>
        </w:rPr>
        <w:t>FAR 52.225-25</w:t>
      </w:r>
      <w:r w:rsidRPr="00A6068B">
        <w:rPr>
          <w:rFonts w:asciiTheme="minorHAnsi" w:hAnsiTheme="minorHAnsi" w:cs="Arial"/>
        </w:rPr>
        <w:tab/>
      </w:r>
      <w:r w:rsidR="00ED5073" w:rsidRPr="00A6068B">
        <w:rPr>
          <w:rFonts w:asciiTheme="minorHAnsi" w:hAnsiTheme="minorHAnsi" w:cstheme="minorHAnsi"/>
        </w:rPr>
        <w:t xml:space="preserve">Prohibition on Contracting with Entities Engaging in Certain Activities or </w:t>
      </w:r>
    </w:p>
    <w:p w14:paraId="2F3028E2" w14:textId="77777777" w:rsidR="000A3572" w:rsidRPr="00A6068B" w:rsidRDefault="00ED5073" w:rsidP="00ED5073">
      <w:pPr>
        <w:pStyle w:val="Level1"/>
        <w:tabs>
          <w:tab w:val="clear" w:pos="720"/>
          <w:tab w:val="clear" w:pos="2160"/>
          <w:tab w:val="clear" w:pos="3600"/>
          <w:tab w:val="clear" w:pos="5040"/>
          <w:tab w:val="left" w:pos="-480"/>
          <w:tab w:val="left" w:pos="450"/>
          <w:tab w:val="left" w:pos="960"/>
          <w:tab w:val="left" w:pos="1920"/>
          <w:tab w:val="left" w:pos="243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30"/>
        <w:jc w:val="left"/>
        <w:rPr>
          <w:rFonts w:asciiTheme="minorHAnsi" w:hAnsiTheme="minorHAnsi" w:cs="Arial"/>
        </w:rPr>
      </w:pPr>
      <w:r w:rsidRPr="00A6068B">
        <w:rPr>
          <w:rFonts w:asciiTheme="minorHAnsi" w:hAnsiTheme="minorHAnsi" w:cstheme="minorHAnsi"/>
        </w:rPr>
        <w:t>Transactions Relating to Iran--Representation and Certifications</w:t>
      </w:r>
    </w:p>
    <w:p w14:paraId="659D3393"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52.226-2</w:t>
      </w:r>
      <w:r w:rsidRPr="00A6068B">
        <w:rPr>
          <w:rFonts w:asciiTheme="minorHAnsi" w:hAnsiTheme="minorHAnsi" w:cs="Arial"/>
        </w:rPr>
        <w:tab/>
      </w:r>
      <w:r w:rsidRPr="00A6068B">
        <w:rPr>
          <w:rFonts w:asciiTheme="minorHAnsi" w:hAnsiTheme="minorHAnsi" w:cs="Arial"/>
        </w:rPr>
        <w:tab/>
        <w:t>Historically Black College or University and Minority Institution Representation</w:t>
      </w:r>
    </w:p>
    <w:p w14:paraId="5AD0878F"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52.226-3</w:t>
      </w:r>
      <w:r w:rsidRPr="00A6068B">
        <w:rPr>
          <w:rFonts w:asciiTheme="minorHAnsi" w:hAnsiTheme="minorHAnsi" w:cs="Arial"/>
        </w:rPr>
        <w:tab/>
      </w:r>
      <w:r w:rsidRPr="00A6068B">
        <w:rPr>
          <w:rFonts w:asciiTheme="minorHAnsi" w:hAnsiTheme="minorHAnsi" w:cs="Arial"/>
        </w:rPr>
        <w:tab/>
        <w:t>Disaster or Emergency Area Representation</w:t>
      </w:r>
    </w:p>
    <w:p w14:paraId="0CED6E24"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52.227-6</w:t>
      </w:r>
      <w:r w:rsidRPr="00A6068B">
        <w:rPr>
          <w:rFonts w:asciiTheme="minorHAnsi" w:hAnsiTheme="minorHAnsi" w:cs="Arial"/>
        </w:rPr>
        <w:tab/>
      </w:r>
      <w:r w:rsidRPr="00A6068B">
        <w:rPr>
          <w:rFonts w:asciiTheme="minorHAnsi" w:hAnsiTheme="minorHAnsi" w:cs="Arial"/>
        </w:rPr>
        <w:tab/>
        <w:t>Royalty Information</w:t>
      </w:r>
    </w:p>
    <w:p w14:paraId="0BA711DB" w14:textId="77777777" w:rsidR="00B975B9" w:rsidRPr="00A6068B" w:rsidRDefault="00B975B9"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52.227-15</w:t>
      </w:r>
      <w:r w:rsidRPr="00A6068B">
        <w:rPr>
          <w:rFonts w:asciiTheme="minorHAnsi" w:hAnsiTheme="minorHAnsi" w:cs="Arial"/>
        </w:rPr>
        <w:tab/>
      </w:r>
      <w:r w:rsidRPr="00A6068B">
        <w:rPr>
          <w:rFonts w:asciiTheme="minorHAnsi" w:hAnsiTheme="minorHAnsi" w:cs="Arial"/>
        </w:rPr>
        <w:tab/>
        <w:t>Representation of Limited Rights Data and Restricted Computer Software</w:t>
      </w:r>
    </w:p>
    <w:p w14:paraId="2364A992" w14:textId="77777777" w:rsidR="00846A21" w:rsidRPr="00A6068B" w:rsidRDefault="00846A21" w:rsidP="00302C6A">
      <w:pPr>
        <w:pStyle w:val="Level1"/>
        <w:numPr>
          <w:ilvl w:val="0"/>
          <w:numId w:val="1"/>
        </w:numPr>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left"/>
        <w:rPr>
          <w:rFonts w:asciiTheme="minorHAnsi" w:hAnsiTheme="minorHAnsi" w:cs="Arial"/>
        </w:rPr>
      </w:pPr>
      <w:r w:rsidRPr="00A6068B">
        <w:rPr>
          <w:rFonts w:asciiTheme="minorHAnsi" w:hAnsiTheme="minorHAnsi" w:cs="Arial"/>
        </w:rPr>
        <w:t>FAR A</w:t>
      </w:r>
      <w:r w:rsidR="00AB0072" w:rsidRPr="00A6068B">
        <w:rPr>
          <w:rFonts w:asciiTheme="minorHAnsi" w:hAnsiTheme="minorHAnsi" w:cs="Arial"/>
        </w:rPr>
        <w:t>LTERNATE</w:t>
      </w:r>
      <w:r w:rsidR="00AB0072" w:rsidRPr="00A6068B">
        <w:rPr>
          <w:rFonts w:asciiTheme="minorHAnsi" w:hAnsiTheme="minorHAnsi" w:cs="Arial"/>
        </w:rPr>
        <w:tab/>
      </w:r>
      <w:r w:rsidRPr="00A6068B">
        <w:rPr>
          <w:rFonts w:asciiTheme="minorHAnsi" w:hAnsiTheme="minorHAnsi"/>
        </w:rPr>
        <w:t xml:space="preserve">Representation by Corporations Regarding an Unpaid Delinquent </w:t>
      </w:r>
      <w:r w:rsidR="005F7D89" w:rsidRPr="00A6068B">
        <w:rPr>
          <w:rFonts w:asciiTheme="minorHAnsi" w:hAnsiTheme="minorHAnsi"/>
        </w:rPr>
        <w:t>Tax Liability</w:t>
      </w:r>
      <w:r w:rsidRPr="00A6068B">
        <w:rPr>
          <w:rFonts w:asciiTheme="minorHAnsi" w:hAnsiTheme="minorHAnsi"/>
        </w:rPr>
        <w:t xml:space="preserve">  </w:t>
      </w:r>
    </w:p>
    <w:p w14:paraId="67CA038E" w14:textId="77777777" w:rsidR="00846A21" w:rsidRPr="00A6068B" w:rsidRDefault="00846A21" w:rsidP="00846A21">
      <w:pPr>
        <w:pStyle w:val="Level1"/>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jc w:val="left"/>
        <w:rPr>
          <w:rFonts w:asciiTheme="minorHAnsi" w:hAnsiTheme="minorHAnsi" w:cs="Arial"/>
        </w:rPr>
      </w:pPr>
      <w:r w:rsidRPr="00A6068B">
        <w:rPr>
          <w:rFonts w:asciiTheme="minorHAnsi" w:hAnsiTheme="minorHAnsi" w:cs="Arial"/>
        </w:rPr>
        <w:t xml:space="preserve">                                    </w:t>
      </w:r>
      <w:r w:rsidR="009F09E9" w:rsidRPr="00A6068B">
        <w:rPr>
          <w:rFonts w:asciiTheme="minorHAnsi" w:hAnsiTheme="minorHAnsi"/>
        </w:rPr>
        <w:t>or a</w:t>
      </w:r>
      <w:r w:rsidR="00491929" w:rsidRPr="00A6068B">
        <w:rPr>
          <w:rFonts w:asciiTheme="minorHAnsi" w:hAnsiTheme="minorHAnsi"/>
        </w:rPr>
        <w:t xml:space="preserve"> </w:t>
      </w:r>
      <w:r w:rsidRPr="00A6068B">
        <w:rPr>
          <w:rFonts w:asciiTheme="minorHAnsi" w:hAnsiTheme="minorHAnsi"/>
        </w:rPr>
        <w:t>Felony Conviction Under Any Federal Law</w:t>
      </w:r>
    </w:p>
    <w:p w14:paraId="4BF73D4B"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66F756DC" w14:textId="77777777" w:rsidR="003321AB" w:rsidRPr="00A6068B" w:rsidRDefault="00B975B9" w:rsidP="003321AB">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cs="Arial"/>
          <w:u w:val="single"/>
        </w:rPr>
        <w:lastRenderedPageBreak/>
        <w:t>To Be Completed by the Offeror:</w:t>
      </w:r>
      <w:r w:rsidRPr="00A6068B">
        <w:rPr>
          <w:rFonts w:asciiTheme="minorHAnsi" w:hAnsiTheme="minorHAnsi" w:cs="Arial"/>
        </w:rPr>
        <w:t xml:space="preserve">  </w:t>
      </w:r>
      <w:r w:rsidRPr="00A6068B">
        <w:rPr>
          <w:rFonts w:asciiTheme="minorHAnsi" w:hAnsiTheme="minorHAnsi" w:cs="Arial"/>
          <w:b/>
          <w:bCs/>
        </w:rPr>
        <w:t xml:space="preserve">(The Representations and Certifications must be executed by an individual authorized to bind the offeror.)  </w:t>
      </w:r>
      <w:r w:rsidRPr="00A6068B">
        <w:rPr>
          <w:rFonts w:asciiTheme="minorHAnsi" w:hAnsiTheme="minorHAnsi" w:cs="Arial"/>
        </w:rPr>
        <w:t xml:space="preserve">The offeror makes the following Representations and Certifications as part of its proposal </w:t>
      </w:r>
      <w:r w:rsidRPr="00A6068B">
        <w:rPr>
          <w:rFonts w:asciiTheme="minorHAnsi" w:hAnsiTheme="minorHAnsi" w:cs="Arial"/>
          <w:b/>
          <w:bCs/>
        </w:rPr>
        <w:t>(check/complete all appropriate boxes or blanks on the following pages)</w:t>
      </w:r>
      <w:r w:rsidRPr="00A6068B">
        <w:rPr>
          <w:rFonts w:asciiTheme="minorHAnsi" w:hAnsiTheme="minorHAnsi" w:cs="Arial"/>
        </w:rPr>
        <w:t>.</w:t>
      </w:r>
    </w:p>
    <w:p w14:paraId="39CC365A" w14:textId="77777777" w:rsidR="00D00BFC" w:rsidRPr="00A6068B" w:rsidRDefault="003321AB" w:rsidP="003321AB">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rPr>
      </w:pPr>
      <w:r w:rsidRPr="00A6068B">
        <w:rPr>
          <w:rStyle w:val="Strong"/>
        </w:rPr>
        <w:t xml:space="preserve"> </w:t>
      </w:r>
    </w:p>
    <w:p w14:paraId="6A4DDAE8" w14:textId="77777777" w:rsidR="00142375" w:rsidRPr="00A6068B" w:rsidRDefault="00142375" w:rsidP="00D00BFC">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rPr>
      </w:pPr>
      <w:r w:rsidRPr="00A6068B">
        <w:rPr>
          <w:rStyle w:val="Strong"/>
        </w:rPr>
        <w:t>____________________________________</w:t>
      </w:r>
      <w:r w:rsidRPr="00A6068B">
        <w:rPr>
          <w:rStyle w:val="Strong"/>
        </w:rPr>
        <w:tab/>
      </w:r>
      <w:r w:rsidRPr="00A6068B">
        <w:rPr>
          <w:rStyle w:val="Strong"/>
        </w:rPr>
        <w:tab/>
        <w:t>_________________________</w:t>
      </w:r>
    </w:p>
    <w:p w14:paraId="47D3E9AC" w14:textId="77777777" w:rsidR="00142375" w:rsidRPr="00A6068B" w:rsidRDefault="00B975B9" w:rsidP="00142375">
      <w:pPr>
        <w:numPr>
          <w:ilvl w:val="12"/>
          <w:numId w:val="0"/>
        </w:numPr>
        <w:tabs>
          <w:tab w:val="left" w:pos="-480"/>
        </w:tabs>
        <w:ind w:left="5760" w:hanging="5760"/>
        <w:rPr>
          <w:rStyle w:val="Strong"/>
        </w:rPr>
      </w:pPr>
      <w:r w:rsidRPr="00A6068B">
        <w:rPr>
          <w:rStyle w:val="Strong"/>
        </w:rPr>
        <w:t>(Name of Offeror)</w:t>
      </w:r>
      <w:r w:rsidR="00142375" w:rsidRPr="00A6068B">
        <w:rPr>
          <w:rStyle w:val="Strong"/>
        </w:rPr>
        <w:tab/>
      </w:r>
      <w:r w:rsidRPr="00A6068B">
        <w:rPr>
          <w:rStyle w:val="Strong"/>
        </w:rPr>
        <w:t>(RFP No.)</w:t>
      </w:r>
    </w:p>
    <w:p w14:paraId="27B83AD6" w14:textId="77777777" w:rsidR="00142375" w:rsidRPr="00A6068B" w:rsidRDefault="00142375"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320" w:hanging="4320"/>
        <w:rPr>
          <w:rStyle w:val="Strong"/>
        </w:rPr>
      </w:pPr>
    </w:p>
    <w:p w14:paraId="61B5E4EE" w14:textId="77777777" w:rsidR="00142375" w:rsidRPr="00A6068B" w:rsidRDefault="00142375"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320" w:hanging="4320"/>
        <w:rPr>
          <w:rStyle w:val="Strong"/>
        </w:rPr>
      </w:pPr>
      <w:r w:rsidRPr="00A6068B">
        <w:rPr>
          <w:rStyle w:val="Strong"/>
        </w:rPr>
        <w:t>____________________________________</w:t>
      </w:r>
      <w:r w:rsidRPr="00A6068B">
        <w:rPr>
          <w:rStyle w:val="Strong"/>
        </w:rPr>
        <w:tab/>
      </w:r>
      <w:r w:rsidRPr="00A6068B">
        <w:rPr>
          <w:rStyle w:val="Strong"/>
        </w:rPr>
        <w:tab/>
        <w:t>_________________________</w:t>
      </w:r>
    </w:p>
    <w:p w14:paraId="1A1C595A" w14:textId="77777777" w:rsidR="00142375" w:rsidRPr="00A6068B" w:rsidRDefault="00142375" w:rsidP="00142375">
      <w:pPr>
        <w:numPr>
          <w:ilvl w:val="12"/>
          <w:numId w:val="0"/>
        </w:numPr>
        <w:tabs>
          <w:tab w:val="left" w:pos="-480"/>
        </w:tabs>
        <w:ind w:left="5760" w:hanging="5760"/>
        <w:rPr>
          <w:rStyle w:val="Strong"/>
        </w:rPr>
      </w:pPr>
      <w:r w:rsidRPr="00A6068B">
        <w:rPr>
          <w:rStyle w:val="Strong"/>
        </w:rPr>
        <w:t>(Signature of Authorized Individual)</w:t>
      </w:r>
      <w:r w:rsidRPr="00A6068B">
        <w:rPr>
          <w:rStyle w:val="Strong"/>
        </w:rPr>
        <w:tab/>
        <w:t>(Date)</w:t>
      </w:r>
    </w:p>
    <w:p w14:paraId="4C9C91D5" w14:textId="77777777" w:rsidR="00142375" w:rsidRPr="00A6068B" w:rsidRDefault="00142375" w:rsidP="00142375">
      <w:pPr>
        <w:numPr>
          <w:ilvl w:val="12"/>
          <w:numId w:val="0"/>
        </w:numPr>
        <w:tabs>
          <w:tab w:val="left" w:pos="-480"/>
        </w:tabs>
        <w:ind w:left="5760" w:hanging="5760"/>
        <w:rPr>
          <w:rStyle w:val="Strong"/>
        </w:rPr>
      </w:pPr>
    </w:p>
    <w:p w14:paraId="2D9384CD" w14:textId="77777777" w:rsidR="00B975B9" w:rsidRPr="00A6068B" w:rsidRDefault="00142375" w:rsidP="00142375">
      <w:pPr>
        <w:numPr>
          <w:ilvl w:val="12"/>
          <w:numId w:val="0"/>
        </w:numPr>
        <w:tabs>
          <w:tab w:val="left" w:pos="-480"/>
        </w:tabs>
        <w:ind w:left="5760" w:hanging="5760"/>
        <w:rPr>
          <w:rFonts w:asciiTheme="minorHAnsi" w:hAnsiTheme="minorHAnsi" w:cs="Arial"/>
        </w:rPr>
      </w:pPr>
      <w:r w:rsidRPr="00A6068B">
        <w:rPr>
          <w:rStyle w:val="Strong"/>
        </w:rPr>
        <w:t>____________________________________</w:t>
      </w:r>
    </w:p>
    <w:p w14:paraId="0F5A7FF2" w14:textId="77777777" w:rsidR="00142375" w:rsidRPr="00A6068B" w:rsidRDefault="00B975B9"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rPr>
      </w:pPr>
      <w:r w:rsidRPr="00A6068B">
        <w:rPr>
          <w:rStyle w:val="Strong"/>
        </w:rPr>
        <w:t>(Typed Name of Authorized Individual)</w:t>
      </w:r>
    </w:p>
    <w:p w14:paraId="1DEB27BB" w14:textId="77777777" w:rsidR="00142375" w:rsidRPr="00A6068B" w:rsidRDefault="00142375"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rPr>
      </w:pPr>
    </w:p>
    <w:p w14:paraId="615FE8FA" w14:textId="77777777" w:rsidR="00142375" w:rsidRPr="00A6068B" w:rsidRDefault="00142375"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rPr>
      </w:pPr>
      <w:r w:rsidRPr="00A6068B">
        <w:rPr>
          <w:rStyle w:val="Strong"/>
        </w:rPr>
        <w:t>____________________________________</w:t>
      </w:r>
      <w:r w:rsidRPr="00A6068B">
        <w:rPr>
          <w:rStyle w:val="Strong"/>
        </w:rPr>
        <w:tab/>
        <w:t xml:space="preserve"> </w:t>
      </w:r>
    </w:p>
    <w:p w14:paraId="3779B9EE" w14:textId="77777777" w:rsidR="00B975B9" w:rsidRPr="00A6068B" w:rsidRDefault="00B975B9"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rPr>
      </w:pPr>
      <w:r w:rsidRPr="00A6068B">
        <w:rPr>
          <w:rStyle w:val="Strong"/>
        </w:rPr>
        <w:t>(DUNS Number)</w:t>
      </w:r>
    </w:p>
    <w:p w14:paraId="53DEA3A5"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1F38D606" w14:textId="77777777" w:rsidR="00142375" w:rsidRPr="00A6068B" w:rsidRDefault="00B975B9"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cs="Arial"/>
        </w:rPr>
        <w:t>Note:  The penalty for making false statements in offers is prescribed in 18 U.S.C 1001.</w:t>
      </w:r>
    </w:p>
    <w:p w14:paraId="627758ED" w14:textId="77777777" w:rsidR="00142375" w:rsidRPr="00A6068B" w:rsidRDefault="00142375"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rPr>
      </w:pPr>
    </w:p>
    <w:p w14:paraId="179B7782" w14:textId="0C39C2C5" w:rsidR="00B975B9" w:rsidRPr="00A6068B" w:rsidRDefault="00C75B54" w:rsidP="006D0FC3">
      <w:pPr>
        <w:pStyle w:val="Heading1"/>
        <w:numPr>
          <w:ilvl w:val="5"/>
          <w:numId w:val="1"/>
        </w:numPr>
        <w:spacing w:before="0"/>
        <w:rPr>
          <w:rFonts w:asciiTheme="minorHAnsi" w:hAnsiTheme="minorHAnsi"/>
          <w:szCs w:val="24"/>
        </w:rPr>
      </w:pPr>
      <w:r w:rsidRPr="00A6068B">
        <w:rPr>
          <w:rFonts w:asciiTheme="minorHAnsi" w:hAnsiTheme="minorHAnsi"/>
          <w:szCs w:val="24"/>
        </w:rPr>
        <w:t xml:space="preserve"> 5</w:t>
      </w:r>
      <w:r w:rsidR="00B975B9" w:rsidRPr="00A6068B">
        <w:rPr>
          <w:rFonts w:asciiTheme="minorHAnsi" w:hAnsiTheme="minorHAnsi"/>
          <w:szCs w:val="24"/>
        </w:rPr>
        <w:t>2.203-2</w:t>
      </w:r>
      <w:r w:rsidR="00B975B9" w:rsidRPr="00A6068B">
        <w:rPr>
          <w:rFonts w:asciiTheme="minorHAnsi" w:hAnsiTheme="minorHAnsi"/>
          <w:szCs w:val="24"/>
        </w:rPr>
        <w:tab/>
        <w:t>CERTIFICATE OF INDEPENDENT PRICE DETERMINATION (APR 1985)</w:t>
      </w:r>
    </w:p>
    <w:p w14:paraId="42446FEC"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56868554"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A6068B">
        <w:rPr>
          <w:rStyle w:val="Strong"/>
        </w:rPr>
        <w:t>[NOTE: This provision is applicable when a firm-fixed price or fixed-price with economic price adjustment contract is contemplated.]</w:t>
      </w:r>
    </w:p>
    <w:p w14:paraId="01B5C422"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3531ECF2"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cs="Arial"/>
        </w:rPr>
        <w:tab/>
        <w:t>(a)</w:t>
      </w:r>
      <w:r w:rsidRPr="00A6068B">
        <w:rPr>
          <w:rFonts w:asciiTheme="minorHAnsi" w:hAnsiTheme="minorHAnsi" w:cs="Arial"/>
        </w:rPr>
        <w:tab/>
        <w:t>The offeror certifies that -</w:t>
      </w:r>
    </w:p>
    <w:p w14:paraId="575BDA47"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80"/>
        <w:rPr>
          <w:rFonts w:asciiTheme="minorHAnsi" w:hAnsiTheme="minorHAnsi" w:cs="Arial"/>
        </w:rPr>
      </w:pPr>
      <w:r w:rsidRPr="00A6068B">
        <w:rPr>
          <w:rFonts w:asciiTheme="minorHAnsi" w:hAnsiTheme="minorHAnsi" w:cs="Arial"/>
        </w:rPr>
        <w:t>(1)</w:t>
      </w:r>
      <w:r w:rsidRPr="00A6068B">
        <w:rPr>
          <w:rFonts w:asciiTheme="minorHAnsi" w:hAnsiTheme="minorHAnsi" w:cs="Arial"/>
        </w:rPr>
        <w:tab/>
        <w:t>The prices in this offer have been arrived at independently, without, for the purpose of restricting competition, any consultation, communication, or agreement with any other offeror or competitor relating to (</w:t>
      </w:r>
      <w:proofErr w:type="spellStart"/>
      <w:r w:rsidRPr="00A6068B">
        <w:rPr>
          <w:rFonts w:asciiTheme="minorHAnsi" w:hAnsiTheme="minorHAnsi" w:cs="Arial"/>
        </w:rPr>
        <w:t>i</w:t>
      </w:r>
      <w:proofErr w:type="spellEnd"/>
      <w:r w:rsidRPr="00A6068B">
        <w:rPr>
          <w:rFonts w:asciiTheme="minorHAnsi" w:hAnsiTheme="minorHAnsi" w:cs="Arial"/>
        </w:rPr>
        <w:t>) those prices, (ii) the intention to submit an offer, or (iii) the methods or factors used to calculate the prices offered;</w:t>
      </w:r>
    </w:p>
    <w:p w14:paraId="79D1C8E1"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00145FF2"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80"/>
        <w:rPr>
          <w:rFonts w:asciiTheme="minorHAnsi" w:hAnsiTheme="minorHAnsi" w:cs="Arial"/>
        </w:rPr>
      </w:pPr>
      <w:r w:rsidRPr="00A6068B">
        <w:rPr>
          <w:rFonts w:asciiTheme="minorHAnsi" w:hAnsiTheme="minorHAnsi" w:cs="Arial"/>
        </w:rPr>
        <w:t>(2)</w:t>
      </w:r>
      <w:r w:rsidRPr="00A6068B">
        <w:rPr>
          <w:rFonts w:asciiTheme="minorHAnsi" w:hAnsiTheme="minorHAnsi" w:cs="Arial"/>
        </w:rPr>
        <w:tab/>
        <w:t>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28B1724D"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3A7AADF8"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80"/>
        <w:rPr>
          <w:rFonts w:asciiTheme="minorHAnsi" w:hAnsiTheme="minorHAnsi" w:cs="Arial"/>
        </w:rPr>
      </w:pPr>
      <w:r w:rsidRPr="00A6068B">
        <w:rPr>
          <w:rFonts w:asciiTheme="minorHAnsi" w:hAnsiTheme="minorHAnsi" w:cs="Arial"/>
        </w:rPr>
        <w:t>(3)</w:t>
      </w:r>
      <w:r w:rsidRPr="00A6068B">
        <w:rPr>
          <w:rFonts w:asciiTheme="minorHAnsi" w:hAnsiTheme="minorHAnsi" w:cs="Arial"/>
        </w:rPr>
        <w:tab/>
        <w:t>No attempt has been made or will be made by the offeror to induce any other concern to submit or not to submit an offer for the purpose of restricting competition.</w:t>
      </w:r>
    </w:p>
    <w:p w14:paraId="0F70DAD7"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7788121D"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(b)</w:t>
      </w:r>
      <w:r w:rsidRPr="00A6068B">
        <w:rPr>
          <w:rFonts w:asciiTheme="minorHAnsi" w:hAnsiTheme="minorHAnsi" w:cs="Arial"/>
        </w:rPr>
        <w:tab/>
        <w:t>Each signature on the offer is considered to be a certification by the signatory that the signatory--</w:t>
      </w:r>
    </w:p>
    <w:p w14:paraId="3A2BE297" w14:textId="77777777" w:rsidR="00142375" w:rsidRPr="00A6068B" w:rsidRDefault="00B975B9"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80"/>
        <w:rPr>
          <w:rFonts w:asciiTheme="minorHAnsi" w:hAnsiTheme="minorHAnsi" w:cs="Arial"/>
        </w:rPr>
      </w:pPr>
      <w:r w:rsidRPr="00A6068B">
        <w:rPr>
          <w:rFonts w:asciiTheme="minorHAnsi" w:hAnsiTheme="minorHAnsi" w:cs="Arial"/>
        </w:rPr>
        <w:t>(1)</w:t>
      </w:r>
      <w:r w:rsidRPr="00A6068B">
        <w:rPr>
          <w:rFonts w:asciiTheme="minorHAnsi" w:hAnsiTheme="minorHAnsi" w:cs="Arial"/>
        </w:rPr>
        <w:tab/>
        <w:t>Is the person in the offeror's organization responsible for determining the prices being offered in this bid or proposal, and that the signatory has not participated and will not participate in any action contrary to subparagraphs (a)(1) through (a)(3) above; or</w:t>
      </w:r>
    </w:p>
    <w:p w14:paraId="40A07EAA" w14:textId="77777777" w:rsidR="00142375" w:rsidRPr="00A6068B" w:rsidRDefault="00142375"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80"/>
        <w:rPr>
          <w:rFonts w:asciiTheme="minorHAnsi" w:hAnsiTheme="minorHAnsi" w:cs="Arial"/>
        </w:rPr>
      </w:pPr>
      <w:r w:rsidRPr="00A6068B">
        <w:rPr>
          <w:rFonts w:asciiTheme="minorHAnsi" w:hAnsiTheme="minorHAnsi" w:cs="Arial"/>
        </w:rPr>
        <w:t xml:space="preserve"> </w:t>
      </w:r>
    </w:p>
    <w:p w14:paraId="6828285B" w14:textId="77777777" w:rsidR="00B975B9" w:rsidRPr="00A6068B" w:rsidRDefault="00B975B9"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930"/>
        <w:rPr>
          <w:rFonts w:asciiTheme="minorHAnsi" w:hAnsiTheme="minorHAnsi" w:cs="Arial"/>
        </w:rPr>
      </w:pPr>
      <w:r w:rsidRPr="00A6068B">
        <w:rPr>
          <w:rFonts w:asciiTheme="minorHAnsi" w:hAnsiTheme="minorHAnsi" w:cs="Arial"/>
        </w:rPr>
        <w:t>(2)</w:t>
      </w:r>
      <w:r w:rsidRPr="00A6068B">
        <w:rPr>
          <w:rFonts w:asciiTheme="minorHAnsi" w:hAnsiTheme="minorHAnsi" w:cs="Arial"/>
        </w:rPr>
        <w:tab/>
        <w:t>(</w:t>
      </w:r>
      <w:proofErr w:type="spellStart"/>
      <w:r w:rsidRPr="00A6068B">
        <w:rPr>
          <w:rFonts w:asciiTheme="minorHAnsi" w:hAnsiTheme="minorHAnsi" w:cs="Arial"/>
        </w:rPr>
        <w:t>i</w:t>
      </w:r>
      <w:proofErr w:type="spellEnd"/>
      <w:r w:rsidRPr="00A6068B">
        <w:rPr>
          <w:rFonts w:asciiTheme="minorHAnsi" w:hAnsiTheme="minorHAnsi" w:cs="Arial"/>
        </w:rPr>
        <w:t>)</w:t>
      </w:r>
      <w:r w:rsidRPr="00A6068B">
        <w:rPr>
          <w:rFonts w:asciiTheme="minorHAnsi" w:hAnsiTheme="minorHAnsi" w:cs="Arial"/>
        </w:rPr>
        <w:tab/>
        <w:t>Has been authorized in writing, to act as agent for the following principals in certifying that those principals have not participated, and will not participate in any action contrary to subparagraphs (a)(1) through (a)(3) above</w:t>
      </w:r>
    </w:p>
    <w:p w14:paraId="67A11AC6" w14:textId="77777777" w:rsidR="00B975B9" w:rsidRPr="00A6068B" w:rsidRDefault="00B975B9" w:rsidP="0091526C">
      <w:pPr>
        <w:numPr>
          <w:ilvl w:val="12"/>
          <w:numId w:val="0"/>
        </w:numPr>
        <w:tabs>
          <w:tab w:val="left" w:pos="-480"/>
          <w:tab w:val="left" w:pos="-9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w:t>
      </w:r>
      <w:r w:rsidR="000C6EC4" w:rsidRPr="00A6068B">
        <w:rPr>
          <w:rFonts w:asciiTheme="minorHAnsi" w:hAnsiTheme="minorHAnsi" w:cs="Arial"/>
        </w:rPr>
        <w:t>..</w:t>
      </w:r>
      <w:r w:rsidRPr="00A6068B">
        <w:rPr>
          <w:rFonts w:asciiTheme="minorHAnsi" w:hAnsiTheme="minorHAnsi" w:cs="Arial"/>
        </w:rPr>
        <w:t>...............................................................</w:t>
      </w:r>
      <w:r w:rsidRPr="00A6068B">
        <w:rPr>
          <w:rFonts w:asciiTheme="minorHAnsi" w:hAnsiTheme="minorHAnsi" w:cs="Arial"/>
        </w:rPr>
        <w:lastRenderedPageBreak/>
        <w:t>...............................................................................................................................................</w:t>
      </w:r>
      <w:r w:rsidR="0091526C" w:rsidRPr="00A6068B">
        <w:rPr>
          <w:rFonts w:asciiTheme="minorHAnsi" w:hAnsiTheme="minorHAnsi" w:cs="Arial"/>
        </w:rPr>
        <w:t>......</w:t>
      </w:r>
      <w:r w:rsidRPr="00A6068B">
        <w:rPr>
          <w:rFonts w:asciiTheme="minorHAnsi" w:hAnsiTheme="minorHAnsi" w:cs="Arial"/>
        </w:rPr>
        <w:t>.</w:t>
      </w:r>
    </w:p>
    <w:p w14:paraId="2A8D1777" w14:textId="77777777" w:rsidR="00142375" w:rsidRPr="00A6068B" w:rsidRDefault="00B975B9"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Style w:val="Strong"/>
        </w:rPr>
      </w:pPr>
      <w:r w:rsidRPr="00A6068B">
        <w:rPr>
          <w:rFonts w:asciiTheme="minorHAnsi" w:hAnsiTheme="minorHAnsi" w:cs="Arial"/>
        </w:rPr>
        <w:tab/>
      </w:r>
      <w:r w:rsidRPr="00A6068B">
        <w:rPr>
          <w:rFonts w:asciiTheme="minorHAnsi" w:hAnsiTheme="minorHAnsi" w:cs="Arial"/>
        </w:rPr>
        <w:tab/>
      </w:r>
      <w:r w:rsidRPr="00A6068B">
        <w:rPr>
          <w:rStyle w:val="Strong"/>
        </w:rPr>
        <w:t>[</w:t>
      </w:r>
      <w:r w:rsidRPr="00A6068B">
        <w:rPr>
          <w:rStyle w:val="Strong"/>
        </w:rPr>
        <w:softHyphen/>
        <w:t>insert full name of person(s) in the offeror's organization responsible for determining the prices offered in this bid or proposal, and the title of his or her position in the offeror's organization];</w:t>
      </w:r>
    </w:p>
    <w:p w14:paraId="01C9FB8A" w14:textId="77777777" w:rsidR="00142375" w:rsidRPr="00A6068B" w:rsidRDefault="00B975B9" w:rsidP="00142375">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890" w:hanging="450"/>
        <w:rPr>
          <w:rFonts w:asciiTheme="minorHAnsi" w:hAnsiTheme="minorHAnsi" w:cs="Arial"/>
        </w:rPr>
      </w:pPr>
      <w:r w:rsidRPr="00A6068B">
        <w:rPr>
          <w:rFonts w:asciiTheme="minorHAnsi" w:hAnsiTheme="minorHAnsi" w:cs="Arial"/>
        </w:rPr>
        <w:t>(ii)</w:t>
      </w:r>
      <w:r w:rsidRPr="00A6068B">
        <w:rPr>
          <w:rFonts w:asciiTheme="minorHAnsi" w:hAnsiTheme="minorHAnsi" w:cs="Arial"/>
        </w:rPr>
        <w:tab/>
        <w:t>As an authorized agent, does certify that the principals named in subdivision (b)(2)(</w:t>
      </w:r>
      <w:proofErr w:type="spellStart"/>
      <w:r w:rsidRPr="00A6068B">
        <w:rPr>
          <w:rFonts w:asciiTheme="minorHAnsi" w:hAnsiTheme="minorHAnsi" w:cs="Arial"/>
        </w:rPr>
        <w:t>i</w:t>
      </w:r>
      <w:proofErr w:type="spellEnd"/>
      <w:r w:rsidRPr="00A6068B">
        <w:rPr>
          <w:rFonts w:asciiTheme="minorHAnsi" w:hAnsiTheme="minorHAnsi" w:cs="Arial"/>
        </w:rPr>
        <w:t>) above have not participated, and will not participate, in any action contrary to subparagraphs (a)(1) through (a)(3) above; and</w:t>
      </w:r>
    </w:p>
    <w:p w14:paraId="3CC37F4D" w14:textId="77777777" w:rsidR="00B975B9" w:rsidRPr="00A6068B" w:rsidRDefault="00B975B9"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Theme="minorHAnsi" w:hAnsiTheme="minorHAnsi" w:cs="Arial"/>
        </w:rPr>
      </w:pPr>
      <w:r w:rsidRPr="00A6068B">
        <w:rPr>
          <w:rFonts w:asciiTheme="minorHAnsi" w:hAnsiTheme="minorHAnsi" w:cs="Arial"/>
        </w:rPr>
        <w:t xml:space="preserve"> (iii)</w:t>
      </w:r>
      <w:r w:rsidRPr="00A6068B">
        <w:rPr>
          <w:rFonts w:asciiTheme="minorHAnsi" w:hAnsiTheme="minorHAnsi" w:cs="Arial"/>
        </w:rPr>
        <w:tab/>
        <w:t>As an agent, has not personally participated, and will not participate, in any action contrary to subparagraphs (a)(1) through (a)(3) above.</w:t>
      </w:r>
    </w:p>
    <w:p w14:paraId="32F78039"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5BFECD9E"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(c)</w:t>
      </w:r>
      <w:r w:rsidRPr="00A6068B">
        <w:rPr>
          <w:rFonts w:asciiTheme="minorHAnsi" w:hAnsiTheme="minorHAnsi" w:cs="Arial"/>
        </w:rPr>
        <w:tab/>
        <w:t>If the offeror deletes or modifies subparagraph (a)(2) above, the offeror must furnish with its offer a signed statement setting forth in detail the circumstances of the disclosure.</w:t>
      </w:r>
    </w:p>
    <w:p w14:paraId="5923081B" w14:textId="77777777" w:rsidR="0014153F" w:rsidRPr="00A6068B" w:rsidRDefault="00C75B54" w:rsidP="00553893">
      <w:pPr>
        <w:pStyle w:val="Heading1"/>
        <w:ind w:left="1440" w:hanging="1440"/>
        <w:rPr>
          <w:szCs w:val="24"/>
        </w:rPr>
      </w:pPr>
      <w:r w:rsidRPr="00A6068B">
        <w:rPr>
          <w:szCs w:val="24"/>
        </w:rPr>
        <w:t xml:space="preserve">2.   </w:t>
      </w:r>
      <w:r w:rsidR="00B975B9" w:rsidRPr="00A6068B">
        <w:rPr>
          <w:szCs w:val="24"/>
        </w:rPr>
        <w:t>52.203-</w:t>
      </w:r>
      <w:r w:rsidR="00A26D79" w:rsidRPr="00A6068B">
        <w:rPr>
          <w:szCs w:val="24"/>
        </w:rPr>
        <w:t>11 CERTIFICATION</w:t>
      </w:r>
      <w:r w:rsidR="00B975B9" w:rsidRPr="00A6068B">
        <w:rPr>
          <w:szCs w:val="24"/>
        </w:rPr>
        <w:t xml:space="preserve"> AND DISCLOSURE REGARDING PAYMENTS TO INFLUENCE CERTAIN</w:t>
      </w:r>
    </w:p>
    <w:p w14:paraId="2FFAC841" w14:textId="3A017E5C" w:rsidR="00B975B9" w:rsidRPr="00A6068B" w:rsidRDefault="00B975B9" w:rsidP="0014153F">
      <w:pPr>
        <w:pStyle w:val="Heading2"/>
        <w:ind w:left="1440"/>
        <w:rPr>
          <w:szCs w:val="24"/>
        </w:rPr>
      </w:pPr>
      <w:r w:rsidRPr="00A6068B">
        <w:rPr>
          <w:szCs w:val="24"/>
        </w:rPr>
        <w:t xml:space="preserve">FEDERAL </w:t>
      </w:r>
      <w:r w:rsidR="00A26D79" w:rsidRPr="00A6068B">
        <w:rPr>
          <w:szCs w:val="24"/>
        </w:rPr>
        <w:t>TRANSACTIONS (</w:t>
      </w:r>
      <w:r w:rsidR="003F11C4">
        <w:rPr>
          <w:szCs w:val="24"/>
        </w:rPr>
        <w:t>SEP</w:t>
      </w:r>
      <w:r w:rsidRPr="00A6068B">
        <w:rPr>
          <w:szCs w:val="24"/>
        </w:rPr>
        <w:t xml:space="preserve"> 2007)</w:t>
      </w:r>
    </w:p>
    <w:p w14:paraId="42E1344A"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b/>
          <w:bCs/>
          <w:u w:val="single"/>
        </w:rPr>
      </w:pPr>
    </w:p>
    <w:p w14:paraId="549FCA15"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A6068B">
        <w:rPr>
          <w:rStyle w:val="Strong"/>
        </w:rPr>
        <w:t>(NOTE:  Applies to contracts expected to exceed $1</w:t>
      </w:r>
      <w:r w:rsidR="008C5B99" w:rsidRPr="00A6068B">
        <w:rPr>
          <w:rStyle w:val="Strong"/>
        </w:rPr>
        <w:t>5</w:t>
      </w:r>
      <w:r w:rsidRPr="00A6068B">
        <w:rPr>
          <w:rStyle w:val="Strong"/>
        </w:rPr>
        <w:t>0,000.)</w:t>
      </w:r>
    </w:p>
    <w:p w14:paraId="1118613F"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6F576AA7" w14:textId="77777777" w:rsidR="00B975B9" w:rsidRPr="00A6068B" w:rsidRDefault="00B975B9" w:rsidP="00302C6A">
      <w:pPr>
        <w:pStyle w:val="Level2"/>
        <w:numPr>
          <w:ilvl w:val="1"/>
          <w:numId w:val="3"/>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Definitions. As used in this provision–</w:t>
      </w:r>
    </w:p>
    <w:p w14:paraId="07A36E6D"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rPr>
          <w:rFonts w:asciiTheme="minorHAnsi" w:hAnsiTheme="minorHAnsi" w:cs="Arial"/>
        </w:rPr>
      </w:pPr>
      <w:r w:rsidRPr="00A6068B">
        <w:rPr>
          <w:rFonts w:asciiTheme="minorHAnsi" w:hAnsiTheme="minorHAnsi" w:cs="Arial"/>
        </w:rPr>
        <w:t>“Lobbying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23CFF27D"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7B96634C" w14:textId="77777777" w:rsidR="00B975B9" w:rsidRPr="00A6068B" w:rsidRDefault="00B975B9" w:rsidP="00302C6A">
      <w:pPr>
        <w:pStyle w:val="Level2"/>
        <w:numPr>
          <w:ilvl w:val="1"/>
          <w:numId w:val="3"/>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Prohibition. The prohibition and exceptions contained in the FAR clause of this solicitation entitled “Limitation on Payments to Influence Certain Federal Transactions” (52.203-12) are hereby incorporated by reference in this provision.</w:t>
      </w:r>
    </w:p>
    <w:p w14:paraId="536C5C29" w14:textId="77777777" w:rsidR="0010716A" w:rsidRPr="00A6068B" w:rsidRDefault="0010716A" w:rsidP="0010716A">
      <w:pPr>
        <w:pStyle w:val="Level2"/>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jc w:val="left"/>
        <w:rPr>
          <w:rFonts w:asciiTheme="minorHAnsi" w:hAnsiTheme="minorHAnsi" w:cs="Arial"/>
        </w:rPr>
      </w:pPr>
    </w:p>
    <w:p w14:paraId="7F186CFA" w14:textId="77777777" w:rsidR="00B975B9" w:rsidRPr="00A6068B" w:rsidRDefault="00B975B9" w:rsidP="00302C6A">
      <w:pPr>
        <w:pStyle w:val="Level2"/>
        <w:numPr>
          <w:ilvl w:val="1"/>
          <w:numId w:val="3"/>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Certification.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6719BC16"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61518F34" w14:textId="77777777" w:rsidR="00B975B9" w:rsidRPr="00A6068B" w:rsidRDefault="00B975B9" w:rsidP="00302C6A">
      <w:pPr>
        <w:pStyle w:val="Level2"/>
        <w:numPr>
          <w:ilvl w:val="1"/>
          <w:numId w:val="3"/>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Disclosure.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10EF975C"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528E5340" w14:textId="77777777" w:rsidR="00B975B9" w:rsidRPr="00A6068B" w:rsidRDefault="00B975B9" w:rsidP="00302C6A">
      <w:pPr>
        <w:pStyle w:val="Level2"/>
        <w:numPr>
          <w:ilvl w:val="1"/>
          <w:numId w:val="3"/>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Penalty.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391CAC3F" w14:textId="05B76574" w:rsidR="00B975B9" w:rsidRPr="00A6068B" w:rsidRDefault="00B975B9" w:rsidP="00740136">
      <w:pPr>
        <w:pStyle w:val="Heading1"/>
        <w:numPr>
          <w:ilvl w:val="0"/>
          <w:numId w:val="29"/>
        </w:numPr>
        <w:rPr>
          <w:rFonts w:asciiTheme="minorHAnsi" w:hAnsiTheme="minorHAnsi"/>
          <w:szCs w:val="24"/>
        </w:rPr>
      </w:pPr>
      <w:r w:rsidRPr="00A6068B">
        <w:rPr>
          <w:rFonts w:asciiTheme="minorHAnsi" w:hAnsiTheme="minorHAnsi"/>
          <w:szCs w:val="24"/>
        </w:rPr>
        <w:lastRenderedPageBreak/>
        <w:t>52.204-3</w:t>
      </w:r>
      <w:r w:rsidRPr="00A6068B">
        <w:rPr>
          <w:rFonts w:asciiTheme="minorHAnsi" w:hAnsiTheme="minorHAnsi"/>
          <w:szCs w:val="24"/>
        </w:rPr>
        <w:tab/>
        <w:t xml:space="preserve">TAXPAYER </w:t>
      </w:r>
      <w:r w:rsidR="00A3103E" w:rsidRPr="00A6068B">
        <w:rPr>
          <w:rFonts w:asciiTheme="minorHAnsi" w:hAnsiTheme="minorHAnsi"/>
          <w:szCs w:val="24"/>
        </w:rPr>
        <w:t>IDENTIFICATION (</w:t>
      </w:r>
      <w:r w:rsidRPr="00A6068B">
        <w:rPr>
          <w:rFonts w:asciiTheme="minorHAnsi" w:hAnsiTheme="minorHAnsi"/>
          <w:szCs w:val="24"/>
        </w:rPr>
        <w:t>OCT 1998)</w:t>
      </w:r>
    </w:p>
    <w:p w14:paraId="1C08B93E"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15B73686" w14:textId="77777777" w:rsidR="00B975B9" w:rsidRPr="00A6068B" w:rsidRDefault="00B975B9" w:rsidP="009F05E1">
      <w:pPr>
        <w:pStyle w:val="Level2"/>
        <w:numPr>
          <w:ilvl w:val="1"/>
          <w:numId w:val="29"/>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Definitions.</w:t>
      </w:r>
    </w:p>
    <w:p w14:paraId="30B37298" w14:textId="77777777" w:rsidR="00142375" w:rsidRPr="00A6068B" w:rsidRDefault="00B975B9"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r>
      <w:r w:rsidRPr="00A6068B">
        <w:rPr>
          <w:rFonts w:asciiTheme="minorHAnsi" w:hAnsiTheme="minorHAnsi" w:cs="Arial"/>
        </w:rPr>
        <w:tab/>
      </w:r>
      <w:r w:rsidRPr="00A6068B">
        <w:rPr>
          <w:rStyle w:val="Strong"/>
        </w:rPr>
        <w:t>Common parent</w:t>
      </w:r>
      <w:r w:rsidRPr="00A6068B">
        <w:rPr>
          <w:rFonts w:asciiTheme="minorHAnsi" w:hAnsiTheme="minorHAnsi" w:cs="Arial"/>
        </w:rPr>
        <w:t>, as used in this provision, means that corporate entity that owns or controls an affiliated group of corporations that files its Federal income tax returns on a consolidated basis, and of which the offeror is a member.</w:t>
      </w:r>
    </w:p>
    <w:p w14:paraId="6F4008BC" w14:textId="77777777" w:rsidR="00142375" w:rsidRPr="00A6068B" w:rsidRDefault="00142375"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Style w:val="Strong"/>
        </w:rPr>
      </w:pPr>
      <w:r w:rsidRPr="00A6068B">
        <w:rPr>
          <w:rStyle w:val="Strong"/>
        </w:rPr>
        <w:t xml:space="preserve"> </w:t>
      </w:r>
    </w:p>
    <w:p w14:paraId="069BF422" w14:textId="77777777" w:rsidR="00B975B9" w:rsidRPr="00A6068B" w:rsidRDefault="00B975B9" w:rsidP="0014237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firstLine="30"/>
        <w:rPr>
          <w:rFonts w:asciiTheme="minorHAnsi" w:hAnsiTheme="minorHAnsi" w:cs="Arial"/>
        </w:rPr>
      </w:pPr>
      <w:r w:rsidRPr="00A6068B">
        <w:rPr>
          <w:rStyle w:val="Strong"/>
        </w:rPr>
        <w:t>Taxpayer Identification Number (TIN),</w:t>
      </w:r>
      <w:r w:rsidRPr="00A6068B">
        <w:rPr>
          <w:rFonts w:asciiTheme="minorHAnsi" w:hAnsiTheme="minorHAnsi" w:cs="Arial"/>
        </w:rPr>
        <w:t xml:space="preserve"> as used in this provision, means the number required by the Internal Revenue Service (IRS) to be used by the offeror in reporting income tax and other returns.  The TIN may be either a Social Security Number or an Employer Identification Number.</w:t>
      </w:r>
    </w:p>
    <w:p w14:paraId="27F17C1E"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7633547A" w14:textId="77777777" w:rsidR="00B975B9" w:rsidRPr="00A6068B" w:rsidRDefault="00B975B9" w:rsidP="009F05E1">
      <w:pPr>
        <w:pStyle w:val="Level2"/>
        <w:numPr>
          <w:ilvl w:val="1"/>
          <w:numId w:val="29"/>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payment reporting requirements described in Federal Acquisition Regulation (FAR) 4.904, the failure or refusal by the offeror to furnish the information may result in a 31 percent reduction of payments otherwise due under the contract.</w:t>
      </w:r>
    </w:p>
    <w:p w14:paraId="2A3CB466"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75E16C11" w14:textId="77777777" w:rsidR="00B975B9" w:rsidRPr="00A6068B" w:rsidRDefault="00B975B9" w:rsidP="009F05E1">
      <w:pPr>
        <w:pStyle w:val="Level2"/>
        <w:numPr>
          <w:ilvl w:val="1"/>
          <w:numId w:val="29"/>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63FBBF29"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4BE172D1" w14:textId="77777777" w:rsidR="00142375" w:rsidRPr="00A6068B" w:rsidRDefault="00B975B9" w:rsidP="00142375">
      <w:pPr>
        <w:pStyle w:val="Level2"/>
        <w:numPr>
          <w:ilvl w:val="1"/>
          <w:numId w:val="29"/>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Taxpayer Identification Number (TIN).</w:t>
      </w:r>
      <w:r w:rsidR="00142375" w:rsidRPr="00A6068B">
        <w:rPr>
          <w:rFonts w:asciiTheme="minorHAnsi" w:hAnsiTheme="minorHAnsi" w:cs="Arial"/>
        </w:rPr>
        <w:t xml:space="preserve"> </w:t>
      </w:r>
    </w:p>
    <w:p w14:paraId="22FE9D7C" w14:textId="77777777" w:rsidR="005407D1" w:rsidRPr="00A6068B" w:rsidRDefault="00142375" w:rsidP="005407D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rPr>
          <w:rFonts w:asciiTheme="minorHAnsi" w:hAnsiTheme="minorHAnsi" w:cs="Arial"/>
        </w:rPr>
      </w:pPr>
      <w:r w:rsidRPr="00A6068B">
        <w:rPr>
          <w:rFonts w:asciiTheme="minorHAnsi" w:hAnsiTheme="minorHAnsi" w:cs="Arial"/>
        </w:rPr>
        <w:t xml:space="preserve"> </w:t>
      </w:r>
      <w:r w:rsidR="00B975B9" w:rsidRPr="00A6068B">
        <w:rPr>
          <w:rFonts w:asciiTheme="minorHAnsi" w:hAnsiTheme="minorHAnsi" w:cs="Arial"/>
        </w:rPr>
        <w:t>[   ]</w:t>
      </w:r>
      <w:r w:rsidR="00B975B9" w:rsidRPr="00A6068B">
        <w:rPr>
          <w:rFonts w:asciiTheme="minorHAnsi" w:hAnsiTheme="minorHAnsi" w:cs="Arial"/>
        </w:rPr>
        <w:tab/>
        <w:t>TIN:</w:t>
      </w:r>
      <w:r w:rsidRPr="00A6068B">
        <w:rPr>
          <w:rFonts w:asciiTheme="minorHAnsi" w:hAnsiTheme="minorHAnsi" w:cs="Arial"/>
        </w:rPr>
        <w:t xml:space="preserve">_________________________ </w:t>
      </w:r>
    </w:p>
    <w:p w14:paraId="1CEC648F" w14:textId="77777777" w:rsidR="00B975B9" w:rsidRPr="00A6068B" w:rsidRDefault="005407D1" w:rsidP="005407D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rPr>
          <w:rFonts w:asciiTheme="minorHAnsi" w:hAnsiTheme="minorHAnsi" w:cs="Arial"/>
        </w:rPr>
      </w:pPr>
      <w:r w:rsidRPr="00A6068B">
        <w:rPr>
          <w:rFonts w:asciiTheme="minorHAnsi" w:hAnsiTheme="minorHAnsi" w:cs="Arial"/>
        </w:rPr>
        <w:t xml:space="preserve"> </w:t>
      </w:r>
      <w:r w:rsidR="00B975B9" w:rsidRPr="00A6068B">
        <w:rPr>
          <w:rFonts w:asciiTheme="minorHAnsi" w:hAnsiTheme="minorHAnsi" w:cs="Arial"/>
        </w:rPr>
        <w:t>[   ]</w:t>
      </w:r>
      <w:r w:rsidR="00B975B9" w:rsidRPr="00A6068B">
        <w:rPr>
          <w:rFonts w:asciiTheme="minorHAnsi" w:hAnsiTheme="minorHAnsi" w:cs="Arial"/>
        </w:rPr>
        <w:tab/>
        <w:t>TIN has been applied for.</w:t>
      </w:r>
    </w:p>
    <w:p w14:paraId="33DA7281" w14:textId="77777777" w:rsidR="005407D1" w:rsidRPr="00A6068B" w:rsidRDefault="00B975B9" w:rsidP="005407D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TIN is not required because:</w:t>
      </w:r>
    </w:p>
    <w:p w14:paraId="5E678D50" w14:textId="77777777" w:rsidR="005407D1" w:rsidRPr="00A6068B" w:rsidRDefault="00B975B9" w:rsidP="005407D1">
      <w:pPr>
        <w:numPr>
          <w:ilvl w:val="12"/>
          <w:numId w:val="0"/>
        </w:numPr>
        <w:tabs>
          <w:tab w:val="left" w:pos="-480"/>
          <w:tab w:val="left" w:pos="0"/>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890" w:hanging="450"/>
        <w:rPr>
          <w:rFonts w:asciiTheme="minorHAnsi" w:hAnsiTheme="minorHAnsi" w:cs="Arial"/>
        </w:rPr>
      </w:pPr>
      <w:r w:rsidRPr="00A6068B">
        <w:rPr>
          <w:rFonts w:asciiTheme="minorHAnsi" w:hAnsiTheme="minorHAnsi" w:cs="Arial"/>
        </w:rPr>
        <w:t>[   ]</w:t>
      </w:r>
      <w:r w:rsidRPr="00A6068B">
        <w:rPr>
          <w:rFonts w:asciiTheme="minorHAnsi" w:hAnsiTheme="minorHAnsi" w:cs="Arial"/>
        </w:rPr>
        <w:tab/>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45A516B8" w14:textId="77777777" w:rsidR="005407D1" w:rsidRPr="00A6068B" w:rsidRDefault="00B975B9" w:rsidP="005407D1">
      <w:pPr>
        <w:numPr>
          <w:ilvl w:val="12"/>
          <w:numId w:val="0"/>
        </w:numPr>
        <w:tabs>
          <w:tab w:val="left" w:pos="-480"/>
          <w:tab w:val="left" w:pos="0"/>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890" w:hanging="450"/>
        <w:rPr>
          <w:rFonts w:asciiTheme="minorHAnsi" w:hAnsiTheme="minorHAnsi" w:cs="Arial"/>
        </w:rPr>
      </w:pPr>
      <w:r w:rsidRPr="00A6068B">
        <w:rPr>
          <w:rFonts w:asciiTheme="minorHAnsi" w:hAnsiTheme="minorHAnsi" w:cs="Arial"/>
        </w:rPr>
        <w:t>[   ]</w:t>
      </w:r>
      <w:r w:rsidRPr="00A6068B">
        <w:rPr>
          <w:rFonts w:asciiTheme="minorHAnsi" w:hAnsiTheme="minorHAnsi" w:cs="Arial"/>
        </w:rPr>
        <w:tab/>
        <w:t>Offeror is an agency or instrumentality of a foreign government;</w:t>
      </w:r>
    </w:p>
    <w:p w14:paraId="696576D2" w14:textId="77777777" w:rsidR="00B975B9" w:rsidRPr="00A6068B" w:rsidRDefault="00B975B9" w:rsidP="005407D1">
      <w:pPr>
        <w:numPr>
          <w:ilvl w:val="12"/>
          <w:numId w:val="0"/>
        </w:numPr>
        <w:tabs>
          <w:tab w:val="left" w:pos="-480"/>
          <w:tab w:val="left" w:pos="0"/>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890" w:hanging="450"/>
        <w:rPr>
          <w:rFonts w:asciiTheme="minorHAnsi" w:hAnsiTheme="minorHAnsi" w:cs="Arial"/>
        </w:rPr>
      </w:pPr>
      <w:r w:rsidRPr="00A6068B">
        <w:rPr>
          <w:rFonts w:asciiTheme="minorHAnsi" w:hAnsiTheme="minorHAnsi" w:cs="Arial"/>
        </w:rPr>
        <w:t>[   ]</w:t>
      </w:r>
      <w:r w:rsidRPr="00A6068B">
        <w:rPr>
          <w:rFonts w:asciiTheme="minorHAnsi" w:hAnsiTheme="minorHAnsi" w:cs="Arial"/>
        </w:rPr>
        <w:tab/>
        <w:t>Offeror is an agency or instrumentality of the Federal Government.</w:t>
      </w:r>
    </w:p>
    <w:p w14:paraId="748C384B"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42588590" w14:textId="77777777" w:rsidR="00B975B9" w:rsidRPr="00A6068B" w:rsidRDefault="00B975B9" w:rsidP="009F05E1">
      <w:pPr>
        <w:pStyle w:val="Level2"/>
        <w:numPr>
          <w:ilvl w:val="1"/>
          <w:numId w:val="29"/>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Type of organization.</w:t>
      </w:r>
    </w:p>
    <w:p w14:paraId="5908C9F1"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Sole proprietorship;</w:t>
      </w:r>
    </w:p>
    <w:p w14:paraId="4137FA38"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Partnership;</w:t>
      </w:r>
    </w:p>
    <w:p w14:paraId="1B86FDC1"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Corporate entity (not tax-exempt);</w:t>
      </w:r>
    </w:p>
    <w:p w14:paraId="24C18C90"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Corporate entity (tax-exempt);</w:t>
      </w:r>
    </w:p>
    <w:p w14:paraId="303A33AD"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Government entity (Federal, State, or local);</w:t>
      </w:r>
    </w:p>
    <w:p w14:paraId="43DD32A3"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Foreign government;</w:t>
      </w:r>
    </w:p>
    <w:p w14:paraId="17EC794C"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International organization per 26 CFR 1.6049-4;</w:t>
      </w:r>
    </w:p>
    <w:p w14:paraId="65F62988" w14:textId="77777777" w:rsidR="00FF51D5"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Other</w:t>
      </w:r>
      <w:r w:rsidR="005407D1" w:rsidRPr="00A6068B">
        <w:rPr>
          <w:rFonts w:asciiTheme="minorHAnsi" w:hAnsiTheme="minorHAnsi" w:cs="Arial"/>
        </w:rPr>
        <w:t>_______________________________</w:t>
      </w:r>
    </w:p>
    <w:p w14:paraId="2FA426D7" w14:textId="77777777" w:rsidR="005407D1" w:rsidRPr="00A6068B" w:rsidRDefault="005407D1"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u w:val="single"/>
        </w:rPr>
      </w:pPr>
    </w:p>
    <w:p w14:paraId="4772D72E" w14:textId="77777777" w:rsidR="00B975B9" w:rsidRPr="00A6068B" w:rsidRDefault="00B975B9" w:rsidP="009F05E1">
      <w:pPr>
        <w:pStyle w:val="Level2"/>
        <w:numPr>
          <w:ilvl w:val="1"/>
          <w:numId w:val="29"/>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left"/>
        <w:rPr>
          <w:rFonts w:asciiTheme="minorHAnsi" w:hAnsiTheme="minorHAnsi" w:cs="Arial"/>
        </w:rPr>
      </w:pPr>
      <w:r w:rsidRPr="00A6068B">
        <w:rPr>
          <w:rFonts w:asciiTheme="minorHAnsi" w:hAnsiTheme="minorHAnsi" w:cs="Arial"/>
        </w:rPr>
        <w:t>Common parent.</w:t>
      </w:r>
    </w:p>
    <w:p w14:paraId="1BB5C7B8"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lastRenderedPageBreak/>
        <w:tab/>
      </w:r>
      <w:r w:rsidRPr="00A6068B">
        <w:rPr>
          <w:rFonts w:asciiTheme="minorHAnsi" w:hAnsiTheme="minorHAnsi" w:cs="Arial"/>
        </w:rPr>
        <w:tab/>
        <w:t>[   ]</w:t>
      </w:r>
      <w:r w:rsidRPr="00A6068B">
        <w:rPr>
          <w:rFonts w:asciiTheme="minorHAnsi" w:hAnsiTheme="minorHAnsi" w:cs="Arial"/>
        </w:rPr>
        <w:tab/>
        <w:t>Offeror is not owned or controlled by a common parent as defined in paragraph (a) of this provision.</w:t>
      </w:r>
    </w:p>
    <w:p w14:paraId="27BBA6AD" w14:textId="77777777" w:rsidR="005407D1" w:rsidRPr="00A6068B" w:rsidRDefault="00B975B9" w:rsidP="005407D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   ]</w:t>
      </w:r>
      <w:r w:rsidRPr="00A6068B">
        <w:rPr>
          <w:rFonts w:asciiTheme="minorHAnsi" w:hAnsiTheme="minorHAnsi" w:cs="Arial"/>
        </w:rPr>
        <w:tab/>
        <w:t>Name and TIN of common parent:</w:t>
      </w:r>
    </w:p>
    <w:p w14:paraId="64F6039A" w14:textId="77777777" w:rsidR="005407D1" w:rsidRPr="00A6068B" w:rsidRDefault="00B975B9" w:rsidP="005407D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rPr>
          <w:rFonts w:asciiTheme="minorHAnsi" w:hAnsiTheme="minorHAnsi" w:cs="Arial"/>
        </w:rPr>
      </w:pPr>
      <w:r w:rsidRPr="00A6068B">
        <w:rPr>
          <w:rFonts w:asciiTheme="minorHAnsi" w:hAnsiTheme="minorHAnsi" w:cs="Arial"/>
        </w:rPr>
        <w:t xml:space="preserve">Name </w:t>
      </w:r>
      <w:r w:rsidR="005407D1" w:rsidRPr="00A6068B">
        <w:rPr>
          <w:rFonts w:asciiTheme="minorHAnsi" w:hAnsiTheme="minorHAnsi" w:cs="Arial"/>
        </w:rPr>
        <w:t>_________________________________________________________</w:t>
      </w:r>
    </w:p>
    <w:p w14:paraId="4CF51318" w14:textId="77777777" w:rsidR="00B975B9" w:rsidRPr="00A6068B" w:rsidRDefault="00B975B9" w:rsidP="005407D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rPr>
          <w:rFonts w:asciiTheme="minorHAnsi" w:hAnsiTheme="minorHAnsi" w:cs="Arial"/>
        </w:rPr>
      </w:pPr>
      <w:r w:rsidRPr="00A6068B">
        <w:rPr>
          <w:rFonts w:asciiTheme="minorHAnsi" w:hAnsiTheme="minorHAnsi" w:cs="Arial"/>
        </w:rPr>
        <w:t xml:space="preserve">TIN </w:t>
      </w:r>
      <w:r w:rsidR="005407D1" w:rsidRPr="00A6068B">
        <w:rPr>
          <w:rFonts w:asciiTheme="minorHAnsi" w:hAnsiTheme="minorHAnsi" w:cs="Arial"/>
        </w:rPr>
        <w:t>___________________________________________________________</w:t>
      </w:r>
    </w:p>
    <w:p w14:paraId="70EA6BFD" w14:textId="159C5A84" w:rsidR="00B975B9" w:rsidRPr="00A6068B" w:rsidRDefault="00B975B9" w:rsidP="00B26E64">
      <w:pPr>
        <w:pStyle w:val="Heading1"/>
        <w:numPr>
          <w:ilvl w:val="0"/>
          <w:numId w:val="29"/>
        </w:numPr>
        <w:rPr>
          <w:rFonts w:asciiTheme="minorHAnsi" w:hAnsiTheme="minorHAnsi"/>
          <w:szCs w:val="24"/>
        </w:rPr>
      </w:pPr>
      <w:r w:rsidRPr="00A6068B">
        <w:rPr>
          <w:rFonts w:asciiTheme="minorHAnsi" w:hAnsiTheme="minorHAnsi"/>
          <w:szCs w:val="24"/>
        </w:rPr>
        <w:t>52.204-5</w:t>
      </w:r>
      <w:r w:rsidRPr="00A6068B">
        <w:rPr>
          <w:rFonts w:asciiTheme="minorHAnsi" w:hAnsiTheme="minorHAnsi"/>
          <w:szCs w:val="24"/>
        </w:rPr>
        <w:tab/>
        <w:t>WOMEN-OWNED BUSINESS (Other Than Small Business)</w:t>
      </w:r>
      <w:r w:rsidR="00F01B65" w:rsidRPr="00A6068B">
        <w:rPr>
          <w:rFonts w:asciiTheme="minorHAnsi" w:hAnsiTheme="minorHAnsi"/>
          <w:szCs w:val="24"/>
        </w:rPr>
        <w:t xml:space="preserve"> (OCT 2014</w:t>
      </w:r>
      <w:r w:rsidRPr="00A6068B">
        <w:rPr>
          <w:rFonts w:asciiTheme="minorHAnsi" w:hAnsiTheme="minorHAnsi"/>
          <w:szCs w:val="24"/>
        </w:rPr>
        <w:t>)</w:t>
      </w:r>
    </w:p>
    <w:p w14:paraId="6C3DB4CE"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164E3242"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(a)</w:t>
      </w:r>
      <w:r w:rsidRPr="00A6068B">
        <w:rPr>
          <w:rFonts w:asciiTheme="minorHAnsi" w:hAnsiTheme="minorHAnsi" w:cs="Arial"/>
        </w:rPr>
        <w:tab/>
      </w:r>
      <w:r w:rsidRPr="00A6068B">
        <w:rPr>
          <w:rFonts w:asciiTheme="minorHAnsi" w:hAnsiTheme="minorHAnsi" w:cs="Arial"/>
          <w:i/>
          <w:iCs/>
        </w:rPr>
        <w:t>Definition</w:t>
      </w:r>
      <w:r w:rsidRPr="00A6068B">
        <w:rPr>
          <w:rFonts w:asciiTheme="minorHAnsi" w:hAnsiTheme="minorHAnsi" w:cs="Arial"/>
        </w:rPr>
        <w:t>. Women-owned business concern, as used in this provision, means a concern that is at least 51 percent owned by one or more women; or in the case of any publicly owned business, at least 51 percent of its stock is owned by one or more women; and whose management and daily business operations are controlled by one or more women.</w:t>
      </w:r>
    </w:p>
    <w:p w14:paraId="50EAC559"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59A1CA16" w14:textId="77777777" w:rsidR="005407D1" w:rsidRPr="00A6068B" w:rsidRDefault="00B975B9" w:rsidP="005407D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(b)</w:t>
      </w:r>
      <w:r w:rsidRPr="00A6068B">
        <w:rPr>
          <w:rFonts w:asciiTheme="minorHAnsi" w:hAnsiTheme="minorHAnsi" w:cs="Arial"/>
        </w:rPr>
        <w:tab/>
      </w:r>
      <w:r w:rsidRPr="00A6068B">
        <w:rPr>
          <w:rFonts w:asciiTheme="minorHAnsi" w:hAnsiTheme="minorHAnsi" w:cs="Arial"/>
          <w:i/>
          <w:iCs/>
        </w:rPr>
        <w:t>Representation</w:t>
      </w:r>
      <w:r w:rsidRPr="00A6068B">
        <w:rPr>
          <w:rFonts w:asciiTheme="minorHAnsi" w:hAnsiTheme="minorHAnsi" w:cs="Arial"/>
        </w:rPr>
        <w:t>. [</w:t>
      </w:r>
      <w:r w:rsidRPr="00A6068B">
        <w:rPr>
          <w:rFonts w:asciiTheme="minorHAnsi" w:hAnsiTheme="minorHAnsi" w:cs="Arial"/>
          <w:i/>
          <w:iCs/>
        </w:rPr>
        <w:t>Complete only if the offeror is a women-owned business concern and has not represented itself as a small busines</w:t>
      </w:r>
      <w:r w:rsidR="00892FE0" w:rsidRPr="00A6068B">
        <w:rPr>
          <w:rFonts w:asciiTheme="minorHAnsi" w:hAnsiTheme="minorHAnsi" w:cs="Arial"/>
          <w:i/>
          <w:iCs/>
        </w:rPr>
        <w:t>s concern in paragraph (c</w:t>
      </w:r>
      <w:r w:rsidRPr="00A6068B">
        <w:rPr>
          <w:rFonts w:asciiTheme="minorHAnsi" w:hAnsiTheme="minorHAnsi" w:cs="Arial"/>
          <w:i/>
          <w:iCs/>
        </w:rPr>
        <w:t>)(1) of FAR 52.219-1, Small Business Program Representations, of this solicitation</w:t>
      </w:r>
      <w:r w:rsidRPr="00A6068B">
        <w:rPr>
          <w:rFonts w:asciiTheme="minorHAnsi" w:hAnsiTheme="minorHAnsi" w:cs="Arial"/>
        </w:rPr>
        <w:t>.]</w:t>
      </w:r>
    </w:p>
    <w:p w14:paraId="2ED29745" w14:textId="77777777" w:rsidR="005407D1" w:rsidRPr="00A6068B" w:rsidRDefault="005407D1" w:rsidP="005407D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p>
    <w:p w14:paraId="6001ED68" w14:textId="77777777" w:rsidR="0047393A" w:rsidRPr="00A6068B" w:rsidRDefault="00B975B9" w:rsidP="005407D1">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Arial"/>
        </w:rPr>
      </w:pPr>
      <w:r w:rsidRPr="00A6068B">
        <w:rPr>
          <w:rFonts w:asciiTheme="minorHAnsi" w:hAnsiTheme="minorHAnsi" w:cs="Arial"/>
        </w:rPr>
        <w:t xml:space="preserve">The offeror represents that it </w:t>
      </w:r>
      <w:r w:rsidRPr="00A6068B">
        <w:rPr>
          <w:rStyle w:val="Strong"/>
        </w:rPr>
        <w:t>[  ]</w:t>
      </w:r>
      <w:r w:rsidRPr="00A6068B">
        <w:rPr>
          <w:rFonts w:asciiTheme="minorHAnsi" w:hAnsiTheme="minorHAnsi" w:cs="Arial"/>
        </w:rPr>
        <w:t xml:space="preserve"> is a women-owned business concern.</w:t>
      </w:r>
    </w:p>
    <w:p w14:paraId="44FDA997" w14:textId="4BA8DC1A" w:rsidR="00B975B9" w:rsidRPr="00A6068B" w:rsidRDefault="00B622F7" w:rsidP="00553893">
      <w:pPr>
        <w:pStyle w:val="Heading1"/>
        <w:numPr>
          <w:ilvl w:val="0"/>
          <w:numId w:val="29"/>
        </w:numPr>
        <w:tabs>
          <w:tab w:val="left" w:pos="450"/>
        </w:tabs>
        <w:ind w:left="1440" w:hanging="1440"/>
        <w:rPr>
          <w:rFonts w:asciiTheme="minorHAnsi" w:hAnsiTheme="minorHAnsi"/>
          <w:szCs w:val="24"/>
        </w:rPr>
      </w:pPr>
      <w:r w:rsidRPr="00A6068B">
        <w:rPr>
          <w:rFonts w:asciiTheme="minorHAnsi" w:hAnsiTheme="minorHAnsi"/>
          <w:szCs w:val="24"/>
        </w:rPr>
        <w:t>52.209-2</w:t>
      </w:r>
      <w:r w:rsidRPr="00A6068B">
        <w:rPr>
          <w:rFonts w:asciiTheme="minorHAnsi" w:hAnsiTheme="minorHAnsi"/>
          <w:szCs w:val="24"/>
        </w:rPr>
        <w:tab/>
        <w:t>PROHIBITION ON CONTRACTING WITH INVERTED DOMESTIC CORPO</w:t>
      </w:r>
      <w:r w:rsidR="007B489C" w:rsidRPr="00A6068B">
        <w:rPr>
          <w:rFonts w:asciiTheme="minorHAnsi" w:hAnsiTheme="minorHAnsi"/>
          <w:szCs w:val="24"/>
        </w:rPr>
        <w:t>RATIONS—REPRESENTATION (NOV 2015</w:t>
      </w:r>
      <w:r w:rsidRPr="00A6068B">
        <w:rPr>
          <w:rFonts w:asciiTheme="minorHAnsi" w:hAnsiTheme="minorHAnsi"/>
          <w:szCs w:val="24"/>
        </w:rPr>
        <w:t>)</w:t>
      </w:r>
    </w:p>
    <w:p w14:paraId="525FD488" w14:textId="77777777" w:rsidR="00B622F7" w:rsidRPr="00A6068B" w:rsidRDefault="00B622F7" w:rsidP="00B622F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Arial"/>
        </w:rPr>
      </w:pPr>
    </w:p>
    <w:p w14:paraId="4169349B" w14:textId="77777777" w:rsidR="0047393A" w:rsidRPr="00A6068B" w:rsidRDefault="0047393A" w:rsidP="00B622F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Arial"/>
          <w:i/>
        </w:rPr>
      </w:pPr>
      <w:r w:rsidRPr="00A6068B">
        <w:rPr>
          <w:rFonts w:asciiTheme="minorHAnsi" w:hAnsiTheme="minorHAnsi" w:cs="Arial"/>
          <w:i/>
        </w:rPr>
        <w:t>[Applies to contracts or orders using funds appropriated in FY 2008 through FY 2010.]</w:t>
      </w:r>
    </w:p>
    <w:p w14:paraId="7C13F7EB" w14:textId="77777777" w:rsidR="0047393A" w:rsidRPr="00A6068B" w:rsidRDefault="0047393A" w:rsidP="00B622F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Arial"/>
          <w:i/>
        </w:rPr>
      </w:pPr>
    </w:p>
    <w:p w14:paraId="251AFBDE" w14:textId="77777777" w:rsidR="0047393A" w:rsidRPr="00A6068B" w:rsidRDefault="0047393A" w:rsidP="009F05E1">
      <w:pPr>
        <w:pStyle w:val="PlainText"/>
        <w:numPr>
          <w:ilvl w:val="1"/>
          <w:numId w:val="29"/>
        </w:numPr>
        <w:ind w:left="990" w:hanging="540"/>
        <w:rPr>
          <w:rFonts w:asciiTheme="minorHAnsi" w:hAnsiTheme="minorHAnsi"/>
          <w:sz w:val="24"/>
          <w:szCs w:val="24"/>
        </w:rPr>
      </w:pPr>
      <w:r w:rsidRPr="00A6068B">
        <w:rPr>
          <w:rFonts w:asciiTheme="minorHAnsi" w:hAnsiTheme="minorHAnsi"/>
          <w:i/>
          <w:sz w:val="24"/>
          <w:szCs w:val="24"/>
        </w:rPr>
        <w:t>Definitions</w:t>
      </w:r>
      <w:r w:rsidRPr="00A6068B">
        <w:rPr>
          <w:rFonts w:asciiTheme="minorHAnsi" w:hAnsiTheme="minorHAnsi"/>
          <w:sz w:val="24"/>
          <w:szCs w:val="24"/>
        </w:rPr>
        <w:t xml:space="preserve">.  </w:t>
      </w:r>
      <w:r w:rsidRPr="00A6068B">
        <w:rPr>
          <w:rFonts w:asciiTheme="minorHAnsi" w:hAnsiTheme="minorHAnsi"/>
          <w:i/>
          <w:sz w:val="24"/>
          <w:szCs w:val="24"/>
        </w:rPr>
        <w:t>Inverted domestic corporation and subsidiary</w:t>
      </w:r>
      <w:r w:rsidRPr="00A6068B">
        <w:rPr>
          <w:rFonts w:asciiTheme="minorHAnsi" w:hAnsiTheme="minorHAnsi"/>
          <w:sz w:val="24"/>
          <w:szCs w:val="24"/>
        </w:rPr>
        <w:t xml:space="preserve"> have the meaning given in the clause of this contract entitled Prohibition on Contracting with Inverted Domestic Corporations (52.209-10).</w:t>
      </w:r>
      <w:r w:rsidRPr="00A6068B">
        <w:rPr>
          <w:rFonts w:asciiTheme="minorHAnsi" w:hAnsiTheme="minorHAnsi"/>
          <w:sz w:val="24"/>
          <w:szCs w:val="24"/>
        </w:rPr>
        <w:br/>
      </w:r>
    </w:p>
    <w:p w14:paraId="173D331E" w14:textId="77777777" w:rsidR="0047393A" w:rsidRPr="00A6068B" w:rsidRDefault="0047393A" w:rsidP="009F05E1">
      <w:pPr>
        <w:pStyle w:val="PlainText"/>
        <w:numPr>
          <w:ilvl w:val="1"/>
          <w:numId w:val="29"/>
        </w:numPr>
        <w:ind w:left="990" w:hanging="540"/>
        <w:rPr>
          <w:rFonts w:asciiTheme="minorHAnsi" w:hAnsiTheme="minorHAnsi"/>
          <w:sz w:val="24"/>
          <w:szCs w:val="24"/>
        </w:rPr>
      </w:pPr>
      <w:r w:rsidRPr="00A6068B">
        <w:rPr>
          <w:rFonts w:asciiTheme="minorHAnsi" w:hAnsiTheme="minorHAnsi"/>
          <w:i/>
          <w:sz w:val="24"/>
          <w:szCs w:val="24"/>
        </w:rPr>
        <w:t>Relation to Internal Revenue Code</w:t>
      </w:r>
      <w:r w:rsidRPr="00A6068B">
        <w:rPr>
          <w:rFonts w:asciiTheme="minorHAnsi" w:hAnsiTheme="minorHAnsi"/>
          <w:sz w:val="24"/>
          <w:szCs w:val="24"/>
        </w:rPr>
        <w:t>.  An inverted domestic corporation as herein defined does not meet the definition of an inverted domestic corporation as defined by the Internal Revenue Code at 26 U.S.C. 7874.</w:t>
      </w:r>
      <w:r w:rsidRPr="00A6068B">
        <w:rPr>
          <w:rFonts w:asciiTheme="minorHAnsi" w:hAnsiTheme="minorHAnsi"/>
          <w:sz w:val="24"/>
          <w:szCs w:val="24"/>
        </w:rPr>
        <w:br/>
      </w:r>
    </w:p>
    <w:p w14:paraId="21DEB39B" w14:textId="77777777" w:rsidR="0047393A" w:rsidRPr="00A6068B" w:rsidRDefault="0047393A" w:rsidP="009F05E1">
      <w:pPr>
        <w:pStyle w:val="PlainText"/>
        <w:numPr>
          <w:ilvl w:val="1"/>
          <w:numId w:val="29"/>
        </w:numPr>
        <w:ind w:left="990" w:hanging="540"/>
        <w:rPr>
          <w:rFonts w:asciiTheme="minorHAnsi" w:hAnsiTheme="minorHAnsi"/>
          <w:sz w:val="24"/>
          <w:szCs w:val="24"/>
        </w:rPr>
      </w:pPr>
      <w:r w:rsidRPr="00A6068B">
        <w:rPr>
          <w:rFonts w:asciiTheme="minorHAnsi" w:hAnsiTheme="minorHAnsi"/>
          <w:i/>
          <w:sz w:val="24"/>
          <w:szCs w:val="24"/>
        </w:rPr>
        <w:t>Representation</w:t>
      </w:r>
      <w:r w:rsidRPr="00A6068B">
        <w:rPr>
          <w:rFonts w:asciiTheme="minorHAnsi" w:hAnsiTheme="minorHAnsi"/>
          <w:sz w:val="24"/>
          <w:szCs w:val="24"/>
        </w:rPr>
        <w:t>.  By submission of its offer, the offeror represents that--</w:t>
      </w:r>
      <w:r w:rsidRPr="00A6068B">
        <w:rPr>
          <w:rFonts w:asciiTheme="minorHAnsi" w:hAnsiTheme="minorHAnsi"/>
          <w:sz w:val="24"/>
          <w:szCs w:val="24"/>
        </w:rPr>
        <w:br/>
      </w:r>
    </w:p>
    <w:p w14:paraId="779D1380" w14:textId="77777777" w:rsidR="0047393A" w:rsidRPr="00A6068B" w:rsidRDefault="0047393A" w:rsidP="009F05E1">
      <w:pPr>
        <w:pStyle w:val="PlainText"/>
        <w:numPr>
          <w:ilvl w:val="2"/>
          <w:numId w:val="29"/>
        </w:numPr>
        <w:ind w:left="1440" w:hanging="450"/>
        <w:rPr>
          <w:rFonts w:asciiTheme="minorHAnsi" w:hAnsiTheme="minorHAnsi"/>
          <w:sz w:val="24"/>
          <w:szCs w:val="24"/>
        </w:rPr>
      </w:pPr>
      <w:r w:rsidRPr="00A6068B">
        <w:rPr>
          <w:rFonts w:asciiTheme="minorHAnsi" w:hAnsiTheme="minorHAnsi"/>
          <w:sz w:val="24"/>
          <w:szCs w:val="24"/>
        </w:rPr>
        <w:t>It</w:t>
      </w:r>
      <w:r w:rsidR="00A85964" w:rsidRPr="00A6068B">
        <w:rPr>
          <w:rFonts w:asciiTheme="minorHAnsi" w:hAnsiTheme="minorHAnsi"/>
          <w:sz w:val="24"/>
          <w:szCs w:val="24"/>
        </w:rPr>
        <w:t xml:space="preserve"> [</w:t>
      </w:r>
      <w:r w:rsidRPr="00A6068B">
        <w:rPr>
          <w:rFonts w:asciiTheme="minorHAnsi" w:hAnsiTheme="minorHAnsi"/>
          <w:sz w:val="24"/>
          <w:szCs w:val="24"/>
        </w:rPr>
        <w:t xml:space="preserve"> </w:t>
      </w:r>
      <w:r w:rsidR="00A85964" w:rsidRPr="00A6068B">
        <w:rPr>
          <w:rFonts w:asciiTheme="minorHAnsi" w:hAnsiTheme="minorHAnsi"/>
          <w:sz w:val="24"/>
          <w:szCs w:val="24"/>
        </w:rPr>
        <w:t xml:space="preserve"> ] </w:t>
      </w:r>
      <w:r w:rsidRPr="00A6068B">
        <w:rPr>
          <w:rFonts w:asciiTheme="minorHAnsi" w:hAnsiTheme="minorHAnsi"/>
          <w:sz w:val="24"/>
          <w:szCs w:val="24"/>
        </w:rPr>
        <w:t>is</w:t>
      </w:r>
      <w:r w:rsidR="00A85964" w:rsidRPr="00A6068B">
        <w:rPr>
          <w:rFonts w:asciiTheme="minorHAnsi" w:hAnsiTheme="minorHAnsi"/>
          <w:sz w:val="24"/>
          <w:szCs w:val="24"/>
        </w:rPr>
        <w:t>, [  ] is</w:t>
      </w:r>
      <w:r w:rsidRPr="00A6068B">
        <w:rPr>
          <w:rFonts w:asciiTheme="minorHAnsi" w:hAnsiTheme="minorHAnsi"/>
          <w:sz w:val="24"/>
          <w:szCs w:val="24"/>
        </w:rPr>
        <w:t xml:space="preserve"> not an inverted domestic corporation; and</w:t>
      </w:r>
    </w:p>
    <w:p w14:paraId="60021FAB" w14:textId="77777777" w:rsidR="0047393A" w:rsidRPr="00A6068B" w:rsidRDefault="0047393A" w:rsidP="009F05E1">
      <w:pPr>
        <w:pStyle w:val="PlainText"/>
        <w:numPr>
          <w:ilvl w:val="2"/>
          <w:numId w:val="29"/>
        </w:numPr>
        <w:ind w:left="1440" w:hanging="450"/>
        <w:rPr>
          <w:rFonts w:asciiTheme="minorHAnsi" w:hAnsiTheme="minorHAnsi"/>
          <w:sz w:val="24"/>
          <w:szCs w:val="24"/>
        </w:rPr>
      </w:pPr>
      <w:r w:rsidRPr="00A6068B">
        <w:rPr>
          <w:rFonts w:asciiTheme="minorHAnsi" w:hAnsiTheme="minorHAnsi"/>
          <w:sz w:val="24"/>
          <w:szCs w:val="24"/>
        </w:rPr>
        <w:t xml:space="preserve">It </w:t>
      </w:r>
      <w:r w:rsidR="00A85964" w:rsidRPr="00A6068B">
        <w:rPr>
          <w:rFonts w:asciiTheme="minorHAnsi" w:hAnsiTheme="minorHAnsi"/>
          <w:sz w:val="24"/>
          <w:szCs w:val="24"/>
        </w:rPr>
        <w:t xml:space="preserve">[  ] is, [  ] </w:t>
      </w:r>
      <w:r w:rsidRPr="00A6068B">
        <w:rPr>
          <w:rFonts w:asciiTheme="minorHAnsi" w:hAnsiTheme="minorHAnsi"/>
          <w:sz w:val="24"/>
          <w:szCs w:val="24"/>
        </w:rPr>
        <w:t>is not a subsidiary of an inverted domestic corporation.</w:t>
      </w:r>
    </w:p>
    <w:p w14:paraId="4C85BADD" w14:textId="659908F7" w:rsidR="00B975B9" w:rsidRPr="00A6068B" w:rsidRDefault="00B975B9" w:rsidP="00151179">
      <w:pPr>
        <w:pStyle w:val="Heading1"/>
        <w:numPr>
          <w:ilvl w:val="0"/>
          <w:numId w:val="29"/>
        </w:numPr>
        <w:rPr>
          <w:rFonts w:asciiTheme="minorHAnsi" w:hAnsiTheme="minorHAnsi"/>
          <w:szCs w:val="24"/>
        </w:rPr>
      </w:pPr>
      <w:r w:rsidRPr="00A6068B">
        <w:rPr>
          <w:rFonts w:asciiTheme="minorHAnsi" w:hAnsiTheme="minorHAnsi"/>
          <w:szCs w:val="24"/>
        </w:rPr>
        <w:t>52.209-5</w:t>
      </w:r>
      <w:r w:rsidRPr="00A6068B">
        <w:rPr>
          <w:rFonts w:asciiTheme="minorHAnsi" w:hAnsiTheme="minorHAnsi"/>
          <w:szCs w:val="24"/>
        </w:rPr>
        <w:tab/>
        <w:t xml:space="preserve">CERTIFICATION REGARDING RESPONSIBILITY </w:t>
      </w:r>
      <w:r w:rsidR="00C31203" w:rsidRPr="00A6068B">
        <w:rPr>
          <w:rFonts w:asciiTheme="minorHAnsi" w:hAnsiTheme="minorHAnsi"/>
          <w:szCs w:val="24"/>
        </w:rPr>
        <w:t>MATTERS (</w:t>
      </w:r>
      <w:r w:rsidR="003F11C4">
        <w:rPr>
          <w:rFonts w:asciiTheme="minorHAnsi" w:hAnsiTheme="minorHAnsi"/>
          <w:szCs w:val="24"/>
        </w:rPr>
        <w:t>AUG 2020</w:t>
      </w:r>
      <w:r w:rsidRPr="00A6068B">
        <w:rPr>
          <w:rFonts w:asciiTheme="minorHAnsi" w:hAnsiTheme="minorHAnsi"/>
          <w:szCs w:val="24"/>
        </w:rPr>
        <w:t>)</w:t>
      </w:r>
    </w:p>
    <w:p w14:paraId="415E7EA9" w14:textId="77777777" w:rsidR="00CD500D" w:rsidRPr="00A6068B" w:rsidRDefault="00CD500D"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bCs/>
        </w:rPr>
      </w:pPr>
    </w:p>
    <w:p w14:paraId="612DF315"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r w:rsidRPr="00A6068B">
        <w:rPr>
          <w:rFonts w:asciiTheme="minorHAnsi" w:hAnsiTheme="minorHAnsi" w:cs="Arial"/>
          <w:bCs/>
        </w:rPr>
        <w:t xml:space="preserve">(NOTE:  Applies to contracts expected to exceed </w:t>
      </w:r>
      <w:r w:rsidR="008C5B99" w:rsidRPr="00A6068B">
        <w:rPr>
          <w:rFonts w:asciiTheme="minorHAnsi" w:hAnsiTheme="minorHAnsi" w:cs="Arial"/>
          <w:bCs/>
        </w:rPr>
        <w:t>the Simplified Acquisition Threshold</w:t>
      </w:r>
      <w:r w:rsidRPr="00A6068B">
        <w:rPr>
          <w:rFonts w:asciiTheme="minorHAnsi" w:hAnsiTheme="minorHAnsi" w:cs="Arial"/>
          <w:bCs/>
        </w:rPr>
        <w:t>.)</w:t>
      </w:r>
    </w:p>
    <w:p w14:paraId="3AD356BA"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3F9CA693" w14:textId="57CD8ECA" w:rsidR="003F11C4" w:rsidRPr="003F11C4" w:rsidRDefault="00B975B9" w:rsidP="00555B85">
      <w:pPr>
        <w:pStyle w:val="runin"/>
        <w:shd w:val="clear" w:color="auto" w:fill="FFFFFF"/>
        <w:ind w:left="210" w:firstLine="240"/>
        <w:textAlignment w:val="baseline"/>
        <w:rPr>
          <w:rFonts w:asciiTheme="minorHAnsi" w:hAnsiTheme="minorHAnsi" w:cstheme="minorHAnsi"/>
          <w:color w:val="000000"/>
        </w:rPr>
      </w:pPr>
      <w:r w:rsidRPr="00C67A4B">
        <w:rPr>
          <w:rFonts w:asciiTheme="minorHAnsi" w:hAnsiTheme="minorHAnsi" w:cstheme="minorHAnsi"/>
        </w:rPr>
        <w:tab/>
      </w:r>
      <w:r w:rsidR="003F11C4" w:rsidRPr="00C67A4B">
        <w:rPr>
          <w:rFonts w:asciiTheme="minorHAnsi" w:hAnsiTheme="minorHAnsi" w:cstheme="minorHAnsi"/>
          <w:color w:val="000000"/>
          <w:bdr w:val="none" w:sz="0" w:space="0" w:color="auto" w:frame="1"/>
        </w:rPr>
        <w:t>(a)</w:t>
      </w:r>
      <w:r w:rsidR="003F11C4" w:rsidRPr="00C67A4B">
        <w:rPr>
          <w:rFonts w:asciiTheme="minorHAnsi" w:hAnsiTheme="minorHAnsi" w:cstheme="minorHAnsi"/>
          <w:color w:val="000000"/>
        </w:rPr>
        <w:t> </w:t>
      </w:r>
      <w:r w:rsidR="003F11C4" w:rsidRPr="003F11C4">
        <w:rPr>
          <w:rFonts w:asciiTheme="minorHAnsi" w:hAnsiTheme="minorHAnsi" w:cstheme="minorHAnsi"/>
          <w:color w:val="000000"/>
          <w:bdr w:val="none" w:sz="0" w:space="0" w:color="auto" w:frame="1"/>
        </w:rPr>
        <w:t>(1)</w:t>
      </w:r>
      <w:r w:rsidR="003F11C4" w:rsidRPr="003F11C4">
        <w:rPr>
          <w:rFonts w:asciiTheme="minorHAnsi" w:hAnsiTheme="minorHAnsi" w:cstheme="minorHAnsi"/>
          <w:color w:val="000000"/>
        </w:rPr>
        <w:t> The </w:t>
      </w:r>
      <w:r w:rsidR="003F11C4" w:rsidRPr="003F11C4">
        <w:rPr>
          <w:rFonts w:asciiTheme="minorHAnsi" w:hAnsiTheme="minorHAnsi" w:cstheme="minorHAnsi"/>
          <w:color w:val="000000"/>
          <w:bdr w:val="none" w:sz="0" w:space="0" w:color="auto" w:frame="1"/>
        </w:rPr>
        <w:t>Offeror</w:t>
      </w:r>
      <w:r w:rsidR="003F11C4" w:rsidRPr="003F11C4">
        <w:rPr>
          <w:rFonts w:asciiTheme="minorHAnsi" w:hAnsiTheme="minorHAnsi" w:cstheme="minorHAnsi"/>
          <w:color w:val="000000"/>
        </w:rPr>
        <w:t> certifies, to the best of its knowledge and belief, that—</w:t>
      </w:r>
    </w:p>
    <w:p w14:paraId="77AF2DBD"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w:t>
      </w:r>
      <w:proofErr w:type="spellStart"/>
      <w:r w:rsidRPr="003F11C4">
        <w:rPr>
          <w:rFonts w:asciiTheme="minorHAnsi" w:hAnsiTheme="minorHAnsi" w:cstheme="minorHAnsi"/>
          <w:color w:val="000000"/>
          <w:bdr w:val="none" w:sz="0" w:space="0" w:color="auto" w:frame="1"/>
        </w:rPr>
        <w:t>i</w:t>
      </w:r>
      <w:proofErr w:type="spellEnd"/>
      <w:r w:rsidRPr="003F11C4">
        <w:rPr>
          <w:rFonts w:asciiTheme="minorHAnsi" w:hAnsiTheme="minorHAnsi" w:cstheme="minorHAnsi"/>
          <w:color w:val="000000"/>
          <w:bdr w:val="none" w:sz="0" w:space="0" w:color="auto" w:frame="1"/>
        </w:rPr>
        <w:t>)</w:t>
      </w:r>
      <w:r w:rsidRPr="003F11C4">
        <w:rPr>
          <w:rFonts w:asciiTheme="minorHAnsi" w:hAnsiTheme="minorHAnsi" w:cstheme="minorHAnsi"/>
          <w:color w:val="000000"/>
        </w:rPr>
        <w:t> The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and/or any of its Principals–</w:t>
      </w:r>
    </w:p>
    <w:p w14:paraId="167AB1C9" w14:textId="365A3D01" w:rsidR="003F11C4" w:rsidRPr="003F11C4" w:rsidRDefault="003F11C4"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(A)</w:t>
      </w:r>
      <w:r w:rsidRPr="003F11C4">
        <w:rPr>
          <w:rFonts w:asciiTheme="minorHAnsi" w:hAnsiTheme="minorHAnsi" w:cstheme="minorHAnsi"/>
          <w:color w:val="000000"/>
        </w:rPr>
        <w:t> Are</w:t>
      </w:r>
      <w:r w:rsidR="00555B85" w:rsidRPr="00C67A4B">
        <w:rPr>
          <w:rFonts w:asciiTheme="minorHAnsi" w:hAnsiTheme="minorHAnsi" w:cstheme="minorHAnsi"/>
        </w:rPr>
        <w:t xml:space="preserve"> </w:t>
      </w:r>
      <w:r w:rsidR="00555B85" w:rsidRPr="00C67A4B">
        <w:rPr>
          <w:rStyle w:val="Strong"/>
          <w:rFonts w:cstheme="minorHAnsi"/>
        </w:rPr>
        <w:t>[  ]</w:t>
      </w:r>
      <w:r w:rsidR="00555B85" w:rsidRPr="00C67A4B">
        <w:rPr>
          <w:rFonts w:asciiTheme="minorHAnsi" w:hAnsiTheme="minorHAnsi" w:cstheme="minorHAnsi"/>
        </w:rPr>
        <w:t xml:space="preserve"> </w:t>
      </w:r>
      <w:r w:rsidRPr="003F11C4">
        <w:rPr>
          <w:rFonts w:asciiTheme="minorHAnsi" w:hAnsiTheme="minorHAnsi" w:cstheme="minorHAnsi"/>
          <w:color w:val="000000"/>
        </w:rPr>
        <w:t>are not</w:t>
      </w:r>
      <w:r w:rsidR="00555B85" w:rsidRPr="00C67A4B">
        <w:rPr>
          <w:rFonts w:asciiTheme="minorHAnsi" w:hAnsiTheme="minorHAnsi" w:cstheme="minorHAnsi"/>
        </w:rPr>
        <w:t xml:space="preserve"> </w:t>
      </w:r>
      <w:r w:rsidR="00555B85" w:rsidRPr="00C67A4B">
        <w:rPr>
          <w:rStyle w:val="Strong"/>
          <w:rFonts w:cstheme="minorHAnsi"/>
        </w:rPr>
        <w:t>[  ]</w:t>
      </w:r>
      <w:r w:rsidR="00555B85" w:rsidRPr="00C67A4B">
        <w:rPr>
          <w:rFonts w:asciiTheme="minorHAnsi" w:hAnsiTheme="minorHAnsi" w:cstheme="minorHAnsi"/>
        </w:rPr>
        <w:t xml:space="preserve"> </w:t>
      </w:r>
      <w:r w:rsidRPr="003F11C4">
        <w:rPr>
          <w:rFonts w:asciiTheme="minorHAnsi" w:hAnsiTheme="minorHAnsi" w:cstheme="minorHAnsi"/>
          <w:color w:val="000000"/>
        </w:rPr>
        <w:t>presently debarred, suspended, proposed for </w:t>
      </w:r>
      <w:r w:rsidRPr="003F11C4">
        <w:rPr>
          <w:rFonts w:asciiTheme="minorHAnsi" w:hAnsiTheme="minorHAnsi" w:cstheme="minorHAnsi"/>
          <w:color w:val="000000"/>
          <w:bdr w:val="none" w:sz="0" w:space="0" w:color="auto" w:frame="1"/>
        </w:rPr>
        <w:t>debarment</w:t>
      </w:r>
      <w:r w:rsidRPr="003F11C4">
        <w:rPr>
          <w:rFonts w:asciiTheme="minorHAnsi" w:hAnsiTheme="minorHAnsi" w:cstheme="minorHAnsi"/>
          <w:color w:val="000000"/>
        </w:rPr>
        <w:t>, or declared </w:t>
      </w:r>
      <w:r w:rsidRPr="003F11C4">
        <w:rPr>
          <w:rFonts w:asciiTheme="minorHAnsi" w:hAnsiTheme="minorHAnsi" w:cstheme="minorHAnsi"/>
          <w:color w:val="000000"/>
          <w:bdr w:val="none" w:sz="0" w:space="0" w:color="auto" w:frame="1"/>
        </w:rPr>
        <w:t>ineligible</w:t>
      </w:r>
      <w:r w:rsidRPr="003F11C4">
        <w:rPr>
          <w:rFonts w:asciiTheme="minorHAnsi" w:hAnsiTheme="minorHAnsi" w:cstheme="minorHAnsi"/>
          <w:color w:val="000000"/>
        </w:rPr>
        <w:t> for the award of contracts by any </w:t>
      </w:r>
      <w:r w:rsidRPr="003F11C4">
        <w:rPr>
          <w:rFonts w:asciiTheme="minorHAnsi" w:hAnsiTheme="minorHAnsi" w:cstheme="minorHAnsi"/>
          <w:color w:val="000000"/>
          <w:bdr w:val="none" w:sz="0" w:space="0" w:color="auto" w:frame="1"/>
        </w:rPr>
        <w:t>Federal agency</w:t>
      </w:r>
      <w:r w:rsidRPr="003F11C4">
        <w:rPr>
          <w:rFonts w:asciiTheme="minorHAnsi" w:hAnsiTheme="minorHAnsi" w:cstheme="minorHAnsi"/>
          <w:color w:val="000000"/>
        </w:rPr>
        <w:t>;</w:t>
      </w:r>
    </w:p>
    <w:p w14:paraId="7C0324E3" w14:textId="73A11086"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lastRenderedPageBreak/>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(B)</w:t>
      </w:r>
      <w:r w:rsidRPr="003F11C4">
        <w:rPr>
          <w:rFonts w:asciiTheme="minorHAnsi" w:hAnsiTheme="minorHAnsi" w:cstheme="minorHAnsi"/>
          <w:color w:val="000000"/>
        </w:rPr>
        <w:t> Have</w:t>
      </w:r>
      <w:r w:rsidR="00555B85" w:rsidRPr="00C67A4B">
        <w:rPr>
          <w:rFonts w:asciiTheme="minorHAnsi" w:hAnsiTheme="minorHAnsi" w:cstheme="minorHAnsi"/>
        </w:rPr>
        <w:t xml:space="preserve"> </w:t>
      </w:r>
      <w:r w:rsidR="00555B85" w:rsidRPr="00C67A4B">
        <w:rPr>
          <w:rStyle w:val="Strong"/>
          <w:rFonts w:cstheme="minorHAnsi"/>
        </w:rPr>
        <w:t>[  ]</w:t>
      </w:r>
      <w:r w:rsidR="00555B85" w:rsidRPr="00C67A4B">
        <w:rPr>
          <w:rFonts w:asciiTheme="minorHAnsi" w:hAnsiTheme="minorHAnsi" w:cstheme="minorHAnsi"/>
        </w:rPr>
        <w:t xml:space="preserve"> </w:t>
      </w:r>
      <w:r w:rsidRPr="003F11C4">
        <w:rPr>
          <w:rFonts w:asciiTheme="minorHAnsi" w:hAnsiTheme="minorHAnsi" w:cstheme="minorHAnsi"/>
          <w:color w:val="000000"/>
        </w:rPr>
        <w:t>have not</w:t>
      </w:r>
      <w:r w:rsidR="00555B85" w:rsidRPr="00C67A4B">
        <w:rPr>
          <w:rFonts w:asciiTheme="minorHAnsi" w:hAnsiTheme="minorHAnsi" w:cstheme="minorHAnsi"/>
        </w:rPr>
        <w:t xml:space="preserve"> </w:t>
      </w:r>
      <w:r w:rsidR="00555B85" w:rsidRPr="00C67A4B">
        <w:rPr>
          <w:rStyle w:val="Strong"/>
          <w:rFonts w:cstheme="minorHAnsi"/>
        </w:rPr>
        <w:t>[  ],</w:t>
      </w:r>
      <w:r w:rsidR="00555B85" w:rsidRPr="00C67A4B">
        <w:rPr>
          <w:rFonts w:asciiTheme="minorHAnsi" w:hAnsiTheme="minorHAnsi" w:cstheme="minorHAnsi"/>
        </w:rPr>
        <w:t xml:space="preserve"> </w:t>
      </w:r>
      <w:r w:rsidRPr="003F11C4">
        <w:rPr>
          <w:rFonts w:asciiTheme="minorHAnsi" w:hAnsiTheme="minorHAnsi" w:cstheme="minorHAnsi"/>
          <w:color w:val="000000"/>
        </w:rPr>
        <w:t>within a three-year period preceding this </w:t>
      </w:r>
      <w:r w:rsidRPr="003F11C4">
        <w:rPr>
          <w:rFonts w:asciiTheme="minorHAnsi" w:hAnsiTheme="minorHAnsi" w:cstheme="minorHAnsi"/>
          <w:color w:val="000000"/>
          <w:bdr w:val="none" w:sz="0" w:space="0" w:color="auto" w:frame="1"/>
        </w:rPr>
        <w:t>offer</w:t>
      </w:r>
      <w:r w:rsidRPr="003F11C4">
        <w:rPr>
          <w:rFonts w:asciiTheme="minorHAnsi" w:hAnsiTheme="minorHAnsi" w:cstheme="minorHAnsi"/>
          <w:color w:val="000000"/>
        </w:rPr>
        <w:t>,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w:t>
      </w:r>
      <w:r w:rsidRPr="003F11C4">
        <w:rPr>
          <w:rFonts w:asciiTheme="minorHAnsi" w:hAnsiTheme="minorHAnsi" w:cstheme="minorHAnsi"/>
          <w:color w:val="000000"/>
          <w:bdr w:val="none" w:sz="0" w:space="0" w:color="auto" w:frame="1"/>
        </w:rPr>
        <w:t>offers</w:t>
      </w:r>
      <w:r w:rsidRPr="003F11C4">
        <w:rPr>
          <w:rFonts w:asciiTheme="minorHAnsi" w:hAnsiTheme="minorHAnsi" w:cstheme="minorHAnsi"/>
          <w:color w:val="000000"/>
        </w:rPr>
        <w:t>; or commission of embezzlement, theft, forgery, bribery, falsification or destruction of records, making false statements, tax evasion, violating Federal criminal tax laws, or receiving stolen property (if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checks "have", the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shall</w:t>
      </w:r>
      <w:r w:rsidRPr="003F11C4">
        <w:rPr>
          <w:rFonts w:asciiTheme="minorHAnsi" w:hAnsiTheme="minorHAnsi" w:cstheme="minorHAnsi"/>
          <w:color w:val="000000"/>
        </w:rPr>
        <w:t> also see </w:t>
      </w:r>
      <w:hyperlink r:id="rId7" w:anchor="FAR_52_209_7" w:tooltip="52.209-7" w:history="1">
        <w:r w:rsidRPr="003F11C4">
          <w:rPr>
            <w:rFonts w:asciiTheme="minorHAnsi" w:hAnsiTheme="minorHAnsi" w:cstheme="minorHAnsi"/>
            <w:color w:val="0000FF"/>
            <w:u w:val="single"/>
            <w:bdr w:val="none" w:sz="0" w:space="0" w:color="auto" w:frame="1"/>
          </w:rPr>
          <w:t>52.209-7</w:t>
        </w:r>
      </w:hyperlink>
      <w:r w:rsidRPr="003F11C4">
        <w:rPr>
          <w:rFonts w:asciiTheme="minorHAnsi" w:hAnsiTheme="minorHAnsi" w:cstheme="minorHAnsi"/>
          <w:color w:val="000000"/>
        </w:rPr>
        <w:t>, if included in this </w:t>
      </w:r>
      <w:r w:rsidRPr="003F11C4">
        <w:rPr>
          <w:rFonts w:asciiTheme="minorHAnsi" w:hAnsiTheme="minorHAnsi" w:cstheme="minorHAnsi"/>
          <w:color w:val="000000"/>
          <w:bdr w:val="none" w:sz="0" w:space="0" w:color="auto" w:frame="1"/>
        </w:rPr>
        <w:t>solicitation</w:t>
      </w:r>
      <w:r w:rsidRPr="003F11C4">
        <w:rPr>
          <w:rFonts w:asciiTheme="minorHAnsi" w:hAnsiTheme="minorHAnsi" w:cstheme="minorHAnsi"/>
          <w:color w:val="000000"/>
        </w:rPr>
        <w:t>);</w:t>
      </w:r>
    </w:p>
    <w:p w14:paraId="1FAB1380"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(C)</w:t>
      </w:r>
      <w:r w:rsidRPr="003F11C4">
        <w:rPr>
          <w:rFonts w:asciiTheme="minorHAnsi" w:hAnsiTheme="minorHAnsi" w:cstheme="minorHAnsi"/>
          <w:color w:val="000000"/>
        </w:rPr>
        <w:t> Are </w:t>
      </w:r>
      <w:r w:rsidRPr="003F11C4">
        <w:rPr>
          <w:rFonts w:asciiTheme="minorHAnsi" w:hAnsiTheme="minorHAnsi" w:cstheme="minorHAnsi"/>
          <w:i/>
          <w:iCs/>
          <w:color w:val="000000"/>
          <w:bdr w:val="none" w:sz="0" w:space="0" w:color="auto" w:frame="1"/>
        </w:rPr>
        <w:t>□</w:t>
      </w:r>
      <w:r w:rsidRPr="003F11C4">
        <w:rPr>
          <w:rFonts w:asciiTheme="minorHAnsi" w:hAnsiTheme="minorHAnsi" w:cstheme="minorHAnsi"/>
          <w:color w:val="000000"/>
        </w:rPr>
        <w:t> are not </w:t>
      </w:r>
      <w:r w:rsidRPr="003F11C4">
        <w:rPr>
          <w:rFonts w:asciiTheme="minorHAnsi" w:hAnsiTheme="minorHAnsi" w:cstheme="minorHAnsi"/>
          <w:i/>
          <w:iCs/>
          <w:color w:val="000000"/>
          <w:bdr w:val="none" w:sz="0" w:space="0" w:color="auto" w:frame="1"/>
        </w:rPr>
        <w:t>□</w:t>
      </w:r>
      <w:r w:rsidRPr="003F11C4">
        <w:rPr>
          <w:rFonts w:asciiTheme="minorHAnsi" w:hAnsiTheme="minorHAnsi" w:cstheme="minorHAnsi"/>
          <w:color w:val="000000"/>
        </w:rPr>
        <w:t> presently indicted for, or otherwise criminally or civilly charged by a governmental entity with, commission of any of the offenses enumerated in paragraph (a)(1)(</w:t>
      </w:r>
      <w:proofErr w:type="spellStart"/>
      <w:r w:rsidRPr="003F11C4">
        <w:rPr>
          <w:rFonts w:asciiTheme="minorHAnsi" w:hAnsiTheme="minorHAnsi" w:cstheme="minorHAnsi"/>
          <w:color w:val="000000"/>
        </w:rPr>
        <w:t>i</w:t>
      </w:r>
      <w:proofErr w:type="spellEnd"/>
      <w:r w:rsidRPr="003F11C4">
        <w:rPr>
          <w:rFonts w:asciiTheme="minorHAnsi" w:hAnsiTheme="minorHAnsi" w:cstheme="minorHAnsi"/>
          <w:color w:val="000000"/>
        </w:rPr>
        <w:t>)(B) of this provision;</w:t>
      </w:r>
    </w:p>
    <w:p w14:paraId="0117D2DF"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(D)</w:t>
      </w:r>
      <w:r w:rsidRPr="003F11C4">
        <w:rPr>
          <w:rFonts w:asciiTheme="minorHAnsi" w:hAnsiTheme="minorHAnsi" w:cstheme="minorHAnsi"/>
          <w:color w:val="000000"/>
        </w:rPr>
        <w:t> Have </w:t>
      </w:r>
      <w:r w:rsidRPr="003F11C4">
        <w:rPr>
          <w:rFonts w:asciiTheme="minorHAnsi" w:hAnsiTheme="minorHAnsi" w:cstheme="minorHAnsi"/>
          <w:i/>
          <w:iCs/>
          <w:color w:val="000000"/>
          <w:bdr w:val="none" w:sz="0" w:space="0" w:color="auto" w:frame="1"/>
        </w:rPr>
        <w:t>□</w:t>
      </w:r>
      <w:r w:rsidRPr="003F11C4">
        <w:rPr>
          <w:rFonts w:asciiTheme="minorHAnsi" w:hAnsiTheme="minorHAnsi" w:cstheme="minorHAnsi"/>
          <w:color w:val="000000"/>
        </w:rPr>
        <w:t>, have not </w:t>
      </w:r>
      <w:r w:rsidRPr="003F11C4">
        <w:rPr>
          <w:rFonts w:asciiTheme="minorHAnsi" w:hAnsiTheme="minorHAnsi" w:cstheme="minorHAnsi"/>
          <w:i/>
          <w:iCs/>
          <w:color w:val="000000"/>
          <w:bdr w:val="none" w:sz="0" w:space="0" w:color="auto" w:frame="1"/>
        </w:rPr>
        <w:t>□</w:t>
      </w:r>
      <w:r w:rsidRPr="003F11C4">
        <w:rPr>
          <w:rFonts w:asciiTheme="minorHAnsi" w:hAnsiTheme="minorHAnsi" w:cstheme="minorHAnsi"/>
          <w:color w:val="000000"/>
        </w:rPr>
        <w:t>, within a three-year period preceding this </w:t>
      </w:r>
      <w:r w:rsidRPr="003F11C4">
        <w:rPr>
          <w:rFonts w:asciiTheme="minorHAnsi" w:hAnsiTheme="minorHAnsi" w:cstheme="minorHAnsi"/>
          <w:color w:val="000000"/>
          <w:bdr w:val="none" w:sz="0" w:space="0" w:color="auto" w:frame="1"/>
        </w:rPr>
        <w:t>offer</w:t>
      </w:r>
      <w:r w:rsidRPr="003F11C4">
        <w:rPr>
          <w:rFonts w:asciiTheme="minorHAnsi" w:hAnsiTheme="minorHAnsi" w:cstheme="minorHAnsi"/>
          <w:color w:val="000000"/>
        </w:rPr>
        <w:t>, been notified of any delinquent Federal taxes in an amount that exceeds the threshold at </w:t>
      </w:r>
      <w:hyperlink r:id="rId8" w:anchor="FAR_9_104_5" w:tooltip="9.104-5" w:history="1">
        <w:r w:rsidRPr="003F11C4">
          <w:rPr>
            <w:rFonts w:asciiTheme="minorHAnsi" w:hAnsiTheme="minorHAnsi" w:cstheme="minorHAnsi"/>
            <w:color w:val="0000FF"/>
            <w:u w:val="single"/>
            <w:bdr w:val="none" w:sz="0" w:space="0" w:color="auto" w:frame="1"/>
          </w:rPr>
          <w:t>9.104-5</w:t>
        </w:r>
      </w:hyperlink>
      <w:r w:rsidRPr="003F11C4">
        <w:rPr>
          <w:rFonts w:asciiTheme="minorHAnsi" w:hAnsiTheme="minorHAnsi" w:cstheme="minorHAnsi"/>
          <w:color w:val="000000"/>
        </w:rPr>
        <w:t>(a)(2) for which the liability remains unsatisfied.</w:t>
      </w:r>
    </w:p>
    <w:p w14:paraId="0A015F6D"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(1)</w:t>
      </w:r>
      <w:r w:rsidRPr="003F11C4">
        <w:rPr>
          <w:rFonts w:asciiTheme="minorHAnsi" w:hAnsiTheme="minorHAnsi" w:cstheme="minorHAnsi"/>
          <w:color w:val="000000"/>
        </w:rPr>
        <w:t> Federal taxes are considered delinquent if both of the following criteria apply:</w:t>
      </w:r>
    </w:p>
    <w:p w14:paraId="71B684BB"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w:t>
      </w:r>
      <w:proofErr w:type="spellStart"/>
      <w:r w:rsidRPr="003F11C4">
        <w:rPr>
          <w:rFonts w:asciiTheme="minorHAnsi" w:hAnsiTheme="minorHAnsi" w:cstheme="minorHAnsi"/>
          <w:color w:val="000000"/>
          <w:bdr w:val="none" w:sz="0" w:space="0" w:color="auto" w:frame="1"/>
        </w:rPr>
        <w:t>i</w:t>
      </w:r>
      <w:proofErr w:type="spellEnd"/>
      <w:r w:rsidRPr="003F11C4">
        <w:rPr>
          <w:rFonts w:asciiTheme="minorHAnsi" w:hAnsiTheme="minorHAnsi" w:cstheme="minorHAnsi"/>
          <w:color w:val="000000"/>
          <w:bdr w:val="none" w:sz="0" w:space="0" w:color="auto" w:frame="1"/>
        </w:rPr>
        <w:t>)</w:t>
      </w:r>
      <w:r w:rsidRPr="003F11C4">
        <w:rPr>
          <w:rFonts w:asciiTheme="minorHAnsi" w:hAnsiTheme="minorHAnsi" w:cstheme="minorHAnsi"/>
          <w:color w:val="000000"/>
        </w:rPr>
        <w:t> </w:t>
      </w:r>
      <w:r w:rsidRPr="003F11C4">
        <w:rPr>
          <w:rFonts w:asciiTheme="minorHAnsi" w:hAnsiTheme="minorHAnsi" w:cstheme="minorHAnsi"/>
          <w:i/>
          <w:iCs/>
          <w:color w:val="000000"/>
          <w:bdr w:val="none" w:sz="0" w:space="0" w:color="auto" w:frame="1"/>
        </w:rPr>
        <w:t>The tax liability is finally determined</w:t>
      </w:r>
      <w:r w:rsidRPr="003F11C4">
        <w:rPr>
          <w:rFonts w:asciiTheme="minorHAnsi" w:hAnsiTheme="minorHAnsi" w:cstheme="minorHAnsi"/>
          <w:color w:val="000000"/>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20EDEC1"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(ii)</w:t>
      </w:r>
      <w:r w:rsidRPr="003F11C4">
        <w:rPr>
          <w:rFonts w:asciiTheme="minorHAnsi" w:hAnsiTheme="minorHAnsi" w:cstheme="minorHAnsi"/>
          <w:color w:val="000000"/>
        </w:rPr>
        <w:t> </w:t>
      </w:r>
      <w:r w:rsidRPr="003F11C4">
        <w:rPr>
          <w:rFonts w:asciiTheme="minorHAnsi" w:hAnsiTheme="minorHAnsi" w:cstheme="minorHAnsi"/>
          <w:i/>
          <w:iCs/>
          <w:color w:val="000000"/>
          <w:bdr w:val="none" w:sz="0" w:space="0" w:color="auto" w:frame="1"/>
        </w:rPr>
        <w:t>The taxpayer is delinquent in making payment</w:t>
      </w:r>
      <w:r w:rsidRPr="003F11C4">
        <w:rPr>
          <w:rFonts w:asciiTheme="minorHAnsi" w:hAnsiTheme="minorHAnsi" w:cstheme="minorHAnsi"/>
          <w:color w:val="000000"/>
        </w:rPr>
        <w:t>. A taxpayer is delinquent if the taxpayer has failed to pay the tax liability when full payment was due and required. A taxpayer is not delinquent in cases where enforced collection action is precluded.</w:t>
      </w:r>
    </w:p>
    <w:p w14:paraId="0F8441B2"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(2)</w:t>
      </w:r>
      <w:r w:rsidRPr="003F11C4">
        <w:rPr>
          <w:rFonts w:asciiTheme="minorHAnsi" w:hAnsiTheme="minorHAnsi" w:cstheme="minorHAnsi"/>
          <w:color w:val="000000"/>
        </w:rPr>
        <w:t> </w:t>
      </w:r>
      <w:r w:rsidRPr="003F11C4">
        <w:rPr>
          <w:rFonts w:asciiTheme="minorHAnsi" w:hAnsiTheme="minorHAnsi" w:cstheme="minorHAnsi"/>
          <w:i/>
          <w:iCs/>
          <w:color w:val="000000"/>
          <w:bdr w:val="none" w:sz="0" w:space="0" w:color="auto" w:frame="1"/>
        </w:rPr>
        <w:t>Examples</w:t>
      </w:r>
      <w:r w:rsidRPr="003F11C4">
        <w:rPr>
          <w:rFonts w:asciiTheme="minorHAnsi" w:hAnsiTheme="minorHAnsi" w:cstheme="minorHAnsi"/>
          <w:color w:val="000000"/>
        </w:rPr>
        <w:t>.</w:t>
      </w:r>
    </w:p>
    <w:p w14:paraId="5FD90A41"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w:t>
      </w:r>
      <w:proofErr w:type="spellStart"/>
      <w:r w:rsidRPr="003F11C4">
        <w:rPr>
          <w:rFonts w:asciiTheme="minorHAnsi" w:hAnsiTheme="minorHAnsi" w:cstheme="minorHAnsi"/>
          <w:color w:val="000000"/>
          <w:bdr w:val="none" w:sz="0" w:space="0" w:color="auto" w:frame="1"/>
        </w:rPr>
        <w:t>i</w:t>
      </w:r>
      <w:proofErr w:type="spellEnd"/>
      <w:r w:rsidRPr="003F11C4">
        <w:rPr>
          <w:rFonts w:asciiTheme="minorHAnsi" w:hAnsiTheme="minorHAnsi" w:cstheme="minorHAnsi"/>
          <w:color w:val="000000"/>
          <w:bdr w:val="none" w:sz="0" w:space="0" w:color="auto" w:frame="1"/>
        </w:rPr>
        <w:t>)</w:t>
      </w:r>
      <w:r w:rsidRPr="003F11C4">
        <w:rPr>
          <w:rFonts w:asciiTheme="minorHAnsi" w:hAnsiTheme="minorHAnsi" w:cstheme="minorHAnsi"/>
          <w:color w:val="000000"/>
        </w:rPr>
        <w:t> The taxpayer has received a statutory notice of deficiency, under I.R.C. § 6212, which entitles the taxpayer to seek Tax Court review of a proposed tax deficiency. This is not a delinquent tax because it is not a final tax liability. </w:t>
      </w:r>
      <w:r w:rsidRPr="003F11C4">
        <w:rPr>
          <w:rFonts w:asciiTheme="minorHAnsi" w:hAnsiTheme="minorHAnsi" w:cstheme="minorHAnsi"/>
          <w:color w:val="000000"/>
          <w:bdr w:val="none" w:sz="0" w:space="0" w:color="auto" w:frame="1"/>
        </w:rPr>
        <w:t>Should</w:t>
      </w:r>
      <w:r w:rsidRPr="003F11C4">
        <w:rPr>
          <w:rFonts w:asciiTheme="minorHAnsi" w:hAnsiTheme="minorHAnsi" w:cstheme="minorHAnsi"/>
          <w:color w:val="000000"/>
        </w:rPr>
        <w:t> the taxpayer seek Tax Court review, this will not be a final tax liability until the taxpayer has exercised all judicial appeal rights.</w:t>
      </w:r>
    </w:p>
    <w:p w14:paraId="246B401F"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(ii)</w:t>
      </w:r>
      <w:r w:rsidRPr="003F11C4">
        <w:rPr>
          <w:rFonts w:asciiTheme="minorHAnsi" w:hAnsiTheme="minorHAnsi" w:cstheme="minorHAnsi"/>
          <w:color w:val="000000"/>
        </w:rPr>
        <w:t> The IRS has filed a notice of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w:t>
      </w:r>
      <w:r w:rsidRPr="003F11C4">
        <w:rPr>
          <w:rFonts w:asciiTheme="minorHAnsi" w:hAnsiTheme="minorHAnsi" w:cstheme="minorHAnsi"/>
          <w:color w:val="000000"/>
          <w:bdr w:val="none" w:sz="0" w:space="0" w:color="auto" w:frame="1"/>
        </w:rPr>
        <w:t>Should</w:t>
      </w:r>
      <w:r w:rsidRPr="003F11C4">
        <w:rPr>
          <w:rFonts w:asciiTheme="minorHAnsi" w:hAnsiTheme="minorHAnsi" w:cstheme="minorHAnsi"/>
          <w:color w:val="000000"/>
        </w:rPr>
        <w:t> the taxpayer seek tax court review, this will not be a final tax liability until the taxpayer has exercised all judicial appeal rights.</w:t>
      </w:r>
    </w:p>
    <w:p w14:paraId="4187BD4D"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(iii)</w:t>
      </w:r>
      <w:r w:rsidRPr="003F11C4">
        <w:rPr>
          <w:rFonts w:asciiTheme="minorHAnsi" w:hAnsiTheme="minorHAnsi" w:cstheme="minorHAnsi"/>
          <w:color w:val="000000"/>
        </w:rPr>
        <w:t> The taxpayer has entered into an installment agreement pursuant to I.R.C. § 6159. The taxpayer is making timely payments and is in full compliance with the agreement terms. The taxpayer is not delinquent because the taxpayer is not currently required to make full payment.</w:t>
      </w:r>
    </w:p>
    <w:p w14:paraId="0F761D39"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lastRenderedPageBreak/>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(iv)</w:t>
      </w:r>
      <w:r w:rsidRPr="003F11C4">
        <w:rPr>
          <w:rFonts w:asciiTheme="minorHAnsi" w:hAnsiTheme="minorHAnsi" w:cstheme="minorHAnsi"/>
          <w:color w:val="000000"/>
        </w:rPr>
        <w:t> The taxpayer has filed for bankruptcy protection. The taxpayer is not delinquent because enforced collection action is stayed under 11 U.S.C. 362 (the Bankruptcy Code).</w:t>
      </w:r>
    </w:p>
    <w:p w14:paraId="414BDCEA"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(ii)</w:t>
      </w:r>
      <w:r w:rsidRPr="003F11C4">
        <w:rPr>
          <w:rFonts w:asciiTheme="minorHAnsi" w:hAnsiTheme="minorHAnsi" w:cstheme="minorHAnsi"/>
          <w:color w:val="000000"/>
        </w:rPr>
        <w:t> The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has </w:t>
      </w:r>
      <w:r w:rsidRPr="003F11C4">
        <w:rPr>
          <w:rFonts w:asciiTheme="minorHAnsi" w:hAnsiTheme="minorHAnsi" w:cstheme="minorHAnsi"/>
          <w:i/>
          <w:iCs/>
          <w:color w:val="000000"/>
          <w:bdr w:val="none" w:sz="0" w:space="0" w:color="auto" w:frame="1"/>
        </w:rPr>
        <w:t>□</w:t>
      </w:r>
      <w:r w:rsidRPr="003F11C4">
        <w:rPr>
          <w:rFonts w:asciiTheme="minorHAnsi" w:hAnsiTheme="minorHAnsi" w:cstheme="minorHAnsi"/>
          <w:color w:val="000000"/>
        </w:rPr>
        <w:t> has not </w:t>
      </w:r>
      <w:r w:rsidRPr="003F11C4">
        <w:rPr>
          <w:rFonts w:asciiTheme="minorHAnsi" w:hAnsiTheme="minorHAnsi" w:cstheme="minorHAnsi"/>
          <w:i/>
          <w:iCs/>
          <w:color w:val="000000"/>
          <w:bdr w:val="none" w:sz="0" w:space="0" w:color="auto" w:frame="1"/>
        </w:rPr>
        <w:t>□</w:t>
      </w:r>
      <w:r w:rsidRPr="003F11C4">
        <w:rPr>
          <w:rFonts w:asciiTheme="minorHAnsi" w:hAnsiTheme="minorHAnsi" w:cstheme="minorHAnsi"/>
          <w:color w:val="000000"/>
        </w:rPr>
        <w:t>, within a three-year period preceding this </w:t>
      </w:r>
      <w:r w:rsidRPr="003F11C4">
        <w:rPr>
          <w:rFonts w:asciiTheme="minorHAnsi" w:hAnsiTheme="minorHAnsi" w:cstheme="minorHAnsi"/>
          <w:color w:val="000000"/>
          <w:bdr w:val="none" w:sz="0" w:space="0" w:color="auto" w:frame="1"/>
        </w:rPr>
        <w:t>offer</w:t>
      </w:r>
      <w:r w:rsidRPr="003F11C4">
        <w:rPr>
          <w:rFonts w:asciiTheme="minorHAnsi" w:hAnsiTheme="minorHAnsi" w:cstheme="minorHAnsi"/>
          <w:color w:val="000000"/>
        </w:rPr>
        <w:t>, had one or more contracts terminated for default by any </w:t>
      </w:r>
      <w:r w:rsidRPr="003F11C4">
        <w:rPr>
          <w:rFonts w:asciiTheme="minorHAnsi" w:hAnsiTheme="minorHAnsi" w:cstheme="minorHAnsi"/>
          <w:color w:val="000000"/>
          <w:bdr w:val="none" w:sz="0" w:space="0" w:color="auto" w:frame="1"/>
        </w:rPr>
        <w:t>Federal agency</w:t>
      </w:r>
      <w:r w:rsidRPr="003F11C4">
        <w:rPr>
          <w:rFonts w:asciiTheme="minorHAnsi" w:hAnsiTheme="minorHAnsi" w:cstheme="minorHAnsi"/>
          <w:color w:val="000000"/>
        </w:rPr>
        <w:t>.</w:t>
      </w:r>
    </w:p>
    <w:p w14:paraId="1666C23F"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(2)</w:t>
      </w:r>
      <w:r w:rsidRPr="003F11C4">
        <w:rPr>
          <w:rFonts w:asciiTheme="minorHAnsi" w:hAnsiTheme="minorHAnsi" w:cstheme="minorHAnsi"/>
          <w:color w:val="000000"/>
        </w:rPr>
        <w:t> "Principal," for the purposes of this certification, means an officer, director, owner, partner, or a person having primary management or supervisory responsibilities within a business entity (</w:t>
      </w:r>
      <w:r w:rsidRPr="003F11C4">
        <w:rPr>
          <w:rFonts w:asciiTheme="minorHAnsi" w:hAnsiTheme="minorHAnsi" w:cstheme="minorHAnsi"/>
          <w:i/>
          <w:iCs/>
          <w:color w:val="000000"/>
          <w:bdr w:val="none" w:sz="0" w:space="0" w:color="auto" w:frame="1"/>
        </w:rPr>
        <w:t>e.g.</w:t>
      </w:r>
      <w:r w:rsidRPr="003F11C4">
        <w:rPr>
          <w:rFonts w:asciiTheme="minorHAnsi" w:hAnsiTheme="minorHAnsi" w:cstheme="minorHAnsi"/>
          <w:color w:val="000000"/>
        </w:rPr>
        <w:t>, general manager; plant manager; head of a division or business </w:t>
      </w:r>
      <w:r w:rsidRPr="003F11C4">
        <w:rPr>
          <w:rFonts w:asciiTheme="minorHAnsi" w:hAnsiTheme="minorHAnsi" w:cstheme="minorHAnsi"/>
          <w:color w:val="000000"/>
          <w:bdr w:val="none" w:sz="0" w:space="0" w:color="auto" w:frame="1"/>
        </w:rPr>
        <w:t>segment</w:t>
      </w:r>
      <w:r w:rsidRPr="003F11C4">
        <w:rPr>
          <w:rFonts w:asciiTheme="minorHAnsi" w:hAnsiTheme="minorHAnsi" w:cstheme="minorHAnsi"/>
          <w:color w:val="000000"/>
        </w:rPr>
        <w:t>; and similar positions).</w:t>
      </w:r>
    </w:p>
    <w:p w14:paraId="7F369811"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This Certification Concerns a Matter Within the Jurisdiction of an Agency of the </w:t>
      </w:r>
      <w:r w:rsidRPr="003F11C4">
        <w:rPr>
          <w:rFonts w:asciiTheme="minorHAnsi" w:hAnsiTheme="minorHAnsi" w:cstheme="minorHAnsi"/>
          <w:color w:val="000000"/>
          <w:bdr w:val="none" w:sz="0" w:space="0" w:color="auto" w:frame="1"/>
        </w:rPr>
        <w:t>United States</w:t>
      </w:r>
      <w:r w:rsidRPr="003F11C4">
        <w:rPr>
          <w:rFonts w:asciiTheme="minorHAnsi" w:hAnsiTheme="minorHAnsi" w:cstheme="minorHAnsi"/>
          <w:color w:val="000000"/>
        </w:rPr>
        <w:t> and the Making of a False, Fictitious, or Fraudulent Certification </w:t>
      </w:r>
      <w:r w:rsidRPr="003F11C4">
        <w:rPr>
          <w:rFonts w:asciiTheme="minorHAnsi" w:hAnsiTheme="minorHAnsi" w:cstheme="minorHAnsi"/>
          <w:color w:val="000000"/>
          <w:bdr w:val="none" w:sz="0" w:space="0" w:color="auto" w:frame="1"/>
        </w:rPr>
        <w:t>May</w:t>
      </w:r>
      <w:r w:rsidRPr="003F11C4">
        <w:rPr>
          <w:rFonts w:asciiTheme="minorHAnsi" w:hAnsiTheme="minorHAnsi" w:cstheme="minorHAnsi"/>
          <w:color w:val="000000"/>
        </w:rPr>
        <w:t> Render the Maker Subject to Prosecution Under Section 1001, Title 18, </w:t>
      </w:r>
      <w:r w:rsidRPr="003F11C4">
        <w:rPr>
          <w:rFonts w:asciiTheme="minorHAnsi" w:hAnsiTheme="minorHAnsi" w:cstheme="minorHAnsi"/>
          <w:color w:val="000000"/>
          <w:bdr w:val="none" w:sz="0" w:space="0" w:color="auto" w:frame="1"/>
        </w:rPr>
        <w:t>United States</w:t>
      </w:r>
      <w:r w:rsidRPr="003F11C4">
        <w:rPr>
          <w:rFonts w:asciiTheme="minorHAnsi" w:hAnsiTheme="minorHAnsi" w:cstheme="minorHAnsi"/>
          <w:color w:val="000000"/>
        </w:rPr>
        <w:t> Code.</w:t>
      </w:r>
    </w:p>
    <w:p w14:paraId="6C74B251"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(b)</w:t>
      </w:r>
      <w:r w:rsidRPr="003F11C4">
        <w:rPr>
          <w:rFonts w:asciiTheme="minorHAnsi" w:hAnsiTheme="minorHAnsi" w:cstheme="minorHAnsi"/>
          <w:color w:val="000000"/>
        </w:rPr>
        <w:t> The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shall</w:t>
      </w:r>
      <w:r w:rsidRPr="003F11C4">
        <w:rPr>
          <w:rFonts w:asciiTheme="minorHAnsi" w:hAnsiTheme="minorHAnsi" w:cstheme="minorHAnsi"/>
          <w:color w:val="000000"/>
        </w:rPr>
        <w:t> provide immediate written notice to the </w:t>
      </w:r>
      <w:r w:rsidRPr="003F11C4">
        <w:rPr>
          <w:rFonts w:asciiTheme="minorHAnsi" w:hAnsiTheme="minorHAnsi" w:cstheme="minorHAnsi"/>
          <w:color w:val="000000"/>
          <w:bdr w:val="none" w:sz="0" w:space="0" w:color="auto" w:frame="1"/>
        </w:rPr>
        <w:t>Contracting Officer</w:t>
      </w:r>
      <w:r w:rsidRPr="003F11C4">
        <w:rPr>
          <w:rFonts w:asciiTheme="minorHAnsi" w:hAnsiTheme="minorHAnsi" w:cstheme="minorHAnsi"/>
          <w:color w:val="000000"/>
        </w:rPr>
        <w:t> if, at any time prior to contract award, the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learns that its certification was erroneous when submitted or has become erroneous by reason of changed circumstances.</w:t>
      </w:r>
    </w:p>
    <w:p w14:paraId="53E9CE3A"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(c)</w:t>
      </w:r>
      <w:r w:rsidRPr="003F11C4">
        <w:rPr>
          <w:rFonts w:asciiTheme="minorHAnsi" w:hAnsiTheme="minorHAnsi" w:cstheme="minorHAnsi"/>
          <w:color w:val="000000"/>
        </w:rPr>
        <w:t> A certification that any of the items in paragraph (a) of this provision exists will not necessarily result in withholding of an award under this </w:t>
      </w:r>
      <w:r w:rsidRPr="003F11C4">
        <w:rPr>
          <w:rFonts w:asciiTheme="minorHAnsi" w:hAnsiTheme="minorHAnsi" w:cstheme="minorHAnsi"/>
          <w:color w:val="000000"/>
          <w:bdr w:val="none" w:sz="0" w:space="0" w:color="auto" w:frame="1"/>
        </w:rPr>
        <w:t>solicitation</w:t>
      </w:r>
      <w:r w:rsidRPr="003F11C4">
        <w:rPr>
          <w:rFonts w:asciiTheme="minorHAnsi" w:hAnsiTheme="minorHAnsi" w:cstheme="minorHAnsi"/>
          <w:color w:val="000000"/>
        </w:rPr>
        <w:t>. However, the certification will be considered in connection with a determination of the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’s responsibility. Failure of the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to furnish a certification or provide such additional information as requested by the </w:t>
      </w:r>
      <w:r w:rsidRPr="003F11C4">
        <w:rPr>
          <w:rFonts w:asciiTheme="minorHAnsi" w:hAnsiTheme="minorHAnsi" w:cstheme="minorHAnsi"/>
          <w:color w:val="000000"/>
          <w:bdr w:val="none" w:sz="0" w:space="0" w:color="auto" w:frame="1"/>
        </w:rPr>
        <w:t>Contracting Officer</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may</w:t>
      </w:r>
      <w:r w:rsidRPr="003F11C4">
        <w:rPr>
          <w:rFonts w:asciiTheme="minorHAnsi" w:hAnsiTheme="minorHAnsi" w:cstheme="minorHAnsi"/>
          <w:color w:val="000000"/>
        </w:rPr>
        <w:t> render the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nonresponsible.</w:t>
      </w:r>
    </w:p>
    <w:p w14:paraId="4B996A33" w14:textId="77777777" w:rsidR="003F11C4" w:rsidRPr="003F11C4" w:rsidRDefault="003F11C4" w:rsidP="003F11C4">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(d)</w:t>
      </w:r>
      <w:r w:rsidRPr="003F11C4">
        <w:rPr>
          <w:rFonts w:asciiTheme="minorHAnsi" w:hAnsiTheme="minorHAnsi" w:cstheme="minorHAnsi"/>
          <w:color w:val="000000"/>
        </w:rPr>
        <w:t> Nothing contained in the foregoing </w:t>
      </w:r>
      <w:r w:rsidRPr="003F11C4">
        <w:rPr>
          <w:rFonts w:asciiTheme="minorHAnsi" w:hAnsiTheme="minorHAnsi" w:cstheme="minorHAnsi"/>
          <w:color w:val="000000"/>
          <w:bdr w:val="none" w:sz="0" w:space="0" w:color="auto" w:frame="1"/>
        </w:rPr>
        <w:t>shall</w:t>
      </w:r>
      <w:r w:rsidRPr="003F11C4">
        <w:rPr>
          <w:rFonts w:asciiTheme="minorHAnsi" w:hAnsiTheme="minorHAnsi" w:cstheme="minorHAnsi"/>
          <w:color w:val="000000"/>
        </w:rPr>
        <w:t> be construed to require establishment of a system of records in order to render, in good faith, the certification required by paragraph (a) of this provision. The knowledge and information of an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is not required to exceed that which is normally possessed by a prudent person in the ordinary course of business dealings.</w:t>
      </w:r>
    </w:p>
    <w:p w14:paraId="578C0C47" w14:textId="685D237A" w:rsidR="003F11C4" w:rsidRPr="00C67A4B" w:rsidRDefault="003F11C4" w:rsidP="00555B85">
      <w:pPr>
        <w:widowControl/>
        <w:shd w:val="clear" w:color="auto" w:fill="FFFFFF"/>
        <w:autoSpaceDE/>
        <w:autoSpaceDN/>
        <w:adjustRightInd/>
        <w:ind w:firstLine="240"/>
        <w:textAlignment w:val="baseline"/>
        <w:rPr>
          <w:rFonts w:asciiTheme="minorHAnsi" w:hAnsiTheme="minorHAnsi" w:cstheme="minorHAnsi"/>
          <w:color w:val="000000"/>
        </w:rPr>
      </w:pPr>
      <w:r w:rsidRPr="003F11C4">
        <w:rPr>
          <w:rFonts w:asciiTheme="minorHAnsi" w:hAnsiTheme="minorHAnsi" w:cstheme="minorHAnsi"/>
          <w:color w:val="000000"/>
          <w:bdr w:val="none" w:sz="0" w:space="0" w:color="auto" w:frame="1"/>
        </w:rPr>
        <w:t>     </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(e)</w:t>
      </w:r>
      <w:r w:rsidRPr="003F11C4">
        <w:rPr>
          <w:rFonts w:asciiTheme="minorHAnsi" w:hAnsiTheme="minorHAnsi" w:cstheme="minorHAnsi"/>
          <w:color w:val="000000"/>
        </w:rPr>
        <w:t> The certification in paragraph (a) of this provision is a material representation of fact upon which reliance was placed when making award. If it is later determined that the </w:t>
      </w:r>
      <w:r w:rsidRPr="003F11C4">
        <w:rPr>
          <w:rFonts w:asciiTheme="minorHAnsi" w:hAnsiTheme="minorHAnsi" w:cstheme="minorHAnsi"/>
          <w:color w:val="000000"/>
          <w:bdr w:val="none" w:sz="0" w:space="0" w:color="auto" w:frame="1"/>
        </w:rPr>
        <w:t>Offeror</w:t>
      </w:r>
      <w:r w:rsidRPr="003F11C4">
        <w:rPr>
          <w:rFonts w:asciiTheme="minorHAnsi" w:hAnsiTheme="minorHAnsi" w:cstheme="minorHAnsi"/>
          <w:color w:val="000000"/>
        </w:rPr>
        <w:t> knowingly rendered an erroneous certification, in addition to other remedies available to the Government, the </w:t>
      </w:r>
      <w:r w:rsidRPr="003F11C4">
        <w:rPr>
          <w:rFonts w:asciiTheme="minorHAnsi" w:hAnsiTheme="minorHAnsi" w:cstheme="minorHAnsi"/>
          <w:color w:val="000000"/>
          <w:bdr w:val="none" w:sz="0" w:space="0" w:color="auto" w:frame="1"/>
        </w:rPr>
        <w:t>Contracting Officer</w:t>
      </w:r>
      <w:r w:rsidRPr="003F11C4">
        <w:rPr>
          <w:rFonts w:asciiTheme="minorHAnsi" w:hAnsiTheme="minorHAnsi" w:cstheme="minorHAnsi"/>
          <w:color w:val="000000"/>
        </w:rPr>
        <w:t> </w:t>
      </w:r>
      <w:r w:rsidRPr="003F11C4">
        <w:rPr>
          <w:rFonts w:asciiTheme="minorHAnsi" w:hAnsiTheme="minorHAnsi" w:cstheme="minorHAnsi"/>
          <w:color w:val="000000"/>
          <w:bdr w:val="none" w:sz="0" w:space="0" w:color="auto" w:frame="1"/>
        </w:rPr>
        <w:t>may</w:t>
      </w:r>
      <w:r w:rsidRPr="003F11C4">
        <w:rPr>
          <w:rFonts w:asciiTheme="minorHAnsi" w:hAnsiTheme="minorHAnsi" w:cstheme="minorHAnsi"/>
          <w:color w:val="000000"/>
        </w:rPr>
        <w:t> terminate the contract resulting from this </w:t>
      </w:r>
      <w:r w:rsidRPr="003F11C4">
        <w:rPr>
          <w:rFonts w:asciiTheme="minorHAnsi" w:hAnsiTheme="minorHAnsi" w:cstheme="minorHAnsi"/>
          <w:color w:val="000000"/>
          <w:bdr w:val="none" w:sz="0" w:space="0" w:color="auto" w:frame="1"/>
        </w:rPr>
        <w:t>solicitation</w:t>
      </w:r>
      <w:r w:rsidRPr="003F11C4">
        <w:rPr>
          <w:rFonts w:asciiTheme="minorHAnsi" w:hAnsiTheme="minorHAnsi" w:cstheme="minorHAnsi"/>
          <w:color w:val="000000"/>
        </w:rPr>
        <w:t> for default.</w:t>
      </w:r>
    </w:p>
    <w:p w14:paraId="58270118" w14:textId="77777777" w:rsidR="00555B85" w:rsidRPr="003F11C4" w:rsidRDefault="00555B85" w:rsidP="00555B85">
      <w:pPr>
        <w:widowControl/>
        <w:shd w:val="clear" w:color="auto" w:fill="FFFFFF"/>
        <w:autoSpaceDE/>
        <w:autoSpaceDN/>
        <w:adjustRightInd/>
        <w:ind w:firstLine="240"/>
        <w:textAlignment w:val="baseline"/>
        <w:rPr>
          <w:rFonts w:asciiTheme="minorHAnsi" w:hAnsiTheme="minorHAnsi" w:cstheme="minorHAnsi"/>
          <w:color w:val="000000"/>
        </w:rPr>
      </w:pPr>
    </w:p>
    <w:p w14:paraId="3C9FB0C2" w14:textId="3D53EF66" w:rsidR="000816CC" w:rsidRPr="00C67A4B" w:rsidRDefault="001E1002" w:rsidP="00555B85">
      <w:pPr>
        <w:pStyle w:val="ListParagraph"/>
        <w:numPr>
          <w:ilvl w:val="0"/>
          <w:numId w:val="29"/>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
          <w:bCs/>
        </w:rPr>
      </w:pPr>
      <w:r w:rsidRPr="00C67A4B">
        <w:rPr>
          <w:rFonts w:asciiTheme="minorHAnsi" w:hAnsiTheme="minorHAnsi" w:cstheme="minorHAnsi"/>
          <w:b/>
          <w:bCs/>
        </w:rPr>
        <w:t>52.209-7</w:t>
      </w:r>
      <w:r w:rsidRPr="00C67A4B">
        <w:rPr>
          <w:rFonts w:asciiTheme="minorHAnsi" w:hAnsiTheme="minorHAnsi" w:cstheme="minorHAnsi"/>
          <w:b/>
          <w:bCs/>
        </w:rPr>
        <w:tab/>
        <w:t>INFORMATION REGARDING RESPONSIBILITY MATTERS (</w:t>
      </w:r>
      <w:r w:rsidR="00555B85" w:rsidRPr="00C67A4B">
        <w:rPr>
          <w:rFonts w:asciiTheme="minorHAnsi" w:hAnsiTheme="minorHAnsi" w:cstheme="minorHAnsi"/>
          <w:b/>
          <w:bCs/>
        </w:rPr>
        <w:t>OCT 2018</w:t>
      </w:r>
      <w:r w:rsidRPr="00C67A4B">
        <w:rPr>
          <w:rFonts w:asciiTheme="minorHAnsi" w:hAnsiTheme="minorHAnsi" w:cstheme="minorHAnsi"/>
          <w:b/>
          <w:bCs/>
        </w:rPr>
        <w:t>)</w:t>
      </w:r>
    </w:p>
    <w:p w14:paraId="77D911AF" w14:textId="77777777" w:rsidR="00555B85" w:rsidRPr="00C67A4B" w:rsidRDefault="001E1002" w:rsidP="00555B85">
      <w:pPr>
        <w:pStyle w:val="p"/>
        <w:shd w:val="clear" w:color="auto" w:fill="FFFFFF"/>
        <w:ind w:firstLine="240"/>
        <w:textAlignment w:val="baseline"/>
        <w:rPr>
          <w:rFonts w:asciiTheme="minorHAnsi" w:hAnsiTheme="minorHAnsi" w:cstheme="minorHAnsi"/>
          <w:color w:val="000000"/>
        </w:rPr>
      </w:pPr>
      <w:r w:rsidRPr="00C67A4B">
        <w:rPr>
          <w:rFonts w:asciiTheme="minorHAnsi" w:hAnsiTheme="minorHAnsi" w:cstheme="minorHAnsi"/>
          <w:b/>
        </w:rPr>
        <w:tab/>
      </w:r>
      <w:r w:rsidR="00555B85" w:rsidRPr="00C67A4B">
        <w:rPr>
          <w:rFonts w:asciiTheme="minorHAnsi" w:hAnsiTheme="minorHAnsi" w:cstheme="minorHAnsi"/>
          <w:color w:val="000000"/>
          <w:bdr w:val="none" w:sz="0" w:space="0" w:color="auto" w:frame="1"/>
        </w:rPr>
        <w:t>(a)</w:t>
      </w:r>
      <w:r w:rsidR="00555B85" w:rsidRPr="00C67A4B">
        <w:rPr>
          <w:rFonts w:asciiTheme="minorHAnsi" w:hAnsiTheme="minorHAnsi" w:cstheme="minorHAnsi"/>
          <w:color w:val="000000"/>
        </w:rPr>
        <w:t> </w:t>
      </w:r>
      <w:r w:rsidR="00555B85" w:rsidRPr="00C67A4B">
        <w:rPr>
          <w:rFonts w:asciiTheme="minorHAnsi" w:hAnsiTheme="minorHAnsi" w:cstheme="minorHAnsi"/>
          <w:i/>
          <w:iCs/>
          <w:color w:val="000000"/>
          <w:bdr w:val="none" w:sz="0" w:space="0" w:color="auto" w:frame="1"/>
        </w:rPr>
        <w:t>Definitions</w:t>
      </w:r>
      <w:r w:rsidR="00555B85" w:rsidRPr="00C67A4B">
        <w:rPr>
          <w:rFonts w:asciiTheme="minorHAnsi" w:hAnsiTheme="minorHAnsi" w:cstheme="minorHAnsi"/>
          <w:color w:val="000000"/>
        </w:rPr>
        <w:t>. As used in this provision—</w:t>
      </w:r>
    </w:p>
    <w:p w14:paraId="5D885D42"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i/>
          <w:iCs/>
          <w:color w:val="000000"/>
          <w:bdr w:val="none" w:sz="0" w:space="0" w:color="auto" w:frame="1"/>
        </w:rPr>
        <w:t>Administrative proceeding</w:t>
      </w:r>
      <w:r w:rsidRPr="00555B85">
        <w:rPr>
          <w:rFonts w:asciiTheme="minorHAnsi" w:hAnsiTheme="minorHAnsi" w:cstheme="minorHAnsi"/>
          <w:color w:val="000000"/>
        </w:rPr>
        <w:t> means a non-judicial process that is adjudicatory in nature in order to make a determination of fault or liability (</w:t>
      </w:r>
      <w:r w:rsidRPr="00555B85">
        <w:rPr>
          <w:rFonts w:asciiTheme="minorHAnsi" w:hAnsiTheme="minorHAnsi" w:cstheme="minorHAnsi"/>
          <w:i/>
          <w:iCs/>
          <w:color w:val="000000"/>
          <w:bdr w:val="none" w:sz="0" w:space="0" w:color="auto" w:frame="1"/>
        </w:rPr>
        <w:t>e.g.</w:t>
      </w:r>
      <w:r w:rsidRPr="00555B85">
        <w:rPr>
          <w:rFonts w:asciiTheme="minorHAnsi" w:hAnsiTheme="minorHAnsi" w:cstheme="minorHAnsi"/>
          <w:color w:val="000000"/>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w:t>
      </w:r>
      <w:r w:rsidRPr="00555B85">
        <w:rPr>
          <w:rFonts w:asciiTheme="minorHAnsi" w:hAnsiTheme="minorHAnsi" w:cstheme="minorHAnsi"/>
          <w:color w:val="000000"/>
          <w:bdr w:val="none" w:sz="0" w:space="0" w:color="auto" w:frame="1"/>
        </w:rPr>
        <w:t>inspection</w:t>
      </w:r>
      <w:r w:rsidRPr="00555B85">
        <w:rPr>
          <w:rFonts w:asciiTheme="minorHAnsi" w:hAnsiTheme="minorHAnsi" w:cstheme="minorHAnsi"/>
          <w:color w:val="000000"/>
        </w:rPr>
        <w:t> of deliverables.</w:t>
      </w:r>
    </w:p>
    <w:p w14:paraId="536EA263"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i/>
          <w:iCs/>
          <w:color w:val="000000"/>
          <w:bdr w:val="none" w:sz="0" w:space="0" w:color="auto" w:frame="1"/>
        </w:rPr>
        <w:t>Federal contracts and grants with total value greater than $10,000,000</w:t>
      </w:r>
      <w:r w:rsidRPr="00555B85">
        <w:rPr>
          <w:rFonts w:asciiTheme="minorHAnsi" w:hAnsiTheme="minorHAnsi" w:cstheme="minorHAnsi"/>
          <w:color w:val="000000"/>
        </w:rPr>
        <w:t> means—</w:t>
      </w:r>
    </w:p>
    <w:p w14:paraId="5658A201"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lastRenderedPageBreak/>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(1)</w:t>
      </w:r>
      <w:r w:rsidRPr="00555B85">
        <w:rPr>
          <w:rFonts w:asciiTheme="minorHAnsi" w:hAnsiTheme="minorHAnsi" w:cstheme="minorHAnsi"/>
          <w:color w:val="000000"/>
        </w:rPr>
        <w:t> The total value of all current, active contracts and grants, including all priced </w:t>
      </w:r>
      <w:r w:rsidRPr="00555B85">
        <w:rPr>
          <w:rFonts w:asciiTheme="minorHAnsi" w:hAnsiTheme="minorHAnsi" w:cstheme="minorHAnsi"/>
          <w:color w:val="000000"/>
          <w:bdr w:val="none" w:sz="0" w:space="0" w:color="auto" w:frame="1"/>
        </w:rPr>
        <w:t>options</w:t>
      </w:r>
      <w:r w:rsidRPr="00555B85">
        <w:rPr>
          <w:rFonts w:asciiTheme="minorHAnsi" w:hAnsiTheme="minorHAnsi" w:cstheme="minorHAnsi"/>
          <w:color w:val="000000"/>
        </w:rPr>
        <w:t>; and</w:t>
      </w:r>
    </w:p>
    <w:p w14:paraId="214BEBBD"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(2)</w:t>
      </w:r>
      <w:r w:rsidRPr="00555B85">
        <w:rPr>
          <w:rFonts w:asciiTheme="minorHAnsi" w:hAnsiTheme="minorHAnsi" w:cstheme="minorHAnsi"/>
          <w:color w:val="000000"/>
        </w:rPr>
        <w:t> The total value of all current, active orders including all priced </w:t>
      </w:r>
      <w:r w:rsidRPr="00555B85">
        <w:rPr>
          <w:rFonts w:asciiTheme="minorHAnsi" w:hAnsiTheme="minorHAnsi" w:cstheme="minorHAnsi"/>
          <w:color w:val="000000"/>
          <w:bdr w:val="none" w:sz="0" w:space="0" w:color="auto" w:frame="1"/>
        </w:rPr>
        <w:t>options</w:t>
      </w:r>
      <w:r w:rsidRPr="00555B85">
        <w:rPr>
          <w:rFonts w:asciiTheme="minorHAnsi" w:hAnsiTheme="minorHAnsi" w:cstheme="minorHAnsi"/>
          <w:color w:val="000000"/>
        </w:rPr>
        <w:t> under indefinite-delivery, indefinite-quantity, 8(a), or requirements contracts (including task and delivery and multiple-award Schedules).</w:t>
      </w:r>
    </w:p>
    <w:p w14:paraId="789F704C"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i/>
          <w:iCs/>
          <w:color w:val="000000"/>
          <w:bdr w:val="none" w:sz="0" w:space="0" w:color="auto" w:frame="1"/>
        </w:rPr>
        <w:t>Principal</w:t>
      </w:r>
      <w:r w:rsidRPr="00555B85">
        <w:rPr>
          <w:rFonts w:asciiTheme="minorHAnsi" w:hAnsiTheme="minorHAnsi" w:cstheme="minorHAnsi"/>
          <w:color w:val="000000"/>
        </w:rPr>
        <w:t> means an officer, director, owner, partner, or a person having primary management or supervisory responsibilities within a business entity (</w:t>
      </w:r>
      <w:r w:rsidRPr="00555B85">
        <w:rPr>
          <w:rFonts w:asciiTheme="minorHAnsi" w:hAnsiTheme="minorHAnsi" w:cstheme="minorHAnsi"/>
          <w:i/>
          <w:iCs/>
          <w:color w:val="000000"/>
          <w:bdr w:val="none" w:sz="0" w:space="0" w:color="auto" w:frame="1"/>
        </w:rPr>
        <w:t>e.g.</w:t>
      </w:r>
      <w:r w:rsidRPr="00555B85">
        <w:rPr>
          <w:rFonts w:asciiTheme="minorHAnsi" w:hAnsiTheme="minorHAnsi" w:cstheme="minorHAnsi"/>
          <w:color w:val="000000"/>
        </w:rPr>
        <w:t>, general manager; plant manager; head of a division or business </w:t>
      </w:r>
      <w:r w:rsidRPr="00555B85">
        <w:rPr>
          <w:rFonts w:asciiTheme="minorHAnsi" w:hAnsiTheme="minorHAnsi" w:cstheme="minorHAnsi"/>
          <w:color w:val="000000"/>
          <w:bdr w:val="none" w:sz="0" w:space="0" w:color="auto" w:frame="1"/>
        </w:rPr>
        <w:t>segment</w:t>
      </w:r>
      <w:r w:rsidRPr="00555B85">
        <w:rPr>
          <w:rFonts w:asciiTheme="minorHAnsi" w:hAnsiTheme="minorHAnsi" w:cstheme="minorHAnsi"/>
          <w:color w:val="000000"/>
        </w:rPr>
        <w:t>; and similar positions).</w:t>
      </w:r>
    </w:p>
    <w:p w14:paraId="17A40E1F" w14:textId="0DC0454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(b)</w:t>
      </w:r>
      <w:r w:rsidRPr="00555B85">
        <w:rPr>
          <w:rFonts w:asciiTheme="minorHAnsi" w:hAnsiTheme="minorHAnsi" w:cstheme="minorHAnsi"/>
          <w:color w:val="000000"/>
        </w:rPr>
        <w:t> The </w:t>
      </w:r>
      <w:r w:rsidRPr="00555B85">
        <w:rPr>
          <w:rFonts w:asciiTheme="minorHAnsi" w:hAnsiTheme="minorHAnsi" w:cstheme="minorHAnsi"/>
          <w:color w:val="000000"/>
          <w:bdr w:val="none" w:sz="0" w:space="0" w:color="auto" w:frame="1"/>
        </w:rPr>
        <w:t>offeror</w:t>
      </w:r>
      <w:r w:rsidR="008239FB" w:rsidRPr="00A6068B">
        <w:rPr>
          <w:rFonts w:asciiTheme="minorHAnsi" w:hAnsiTheme="minorHAnsi" w:cs="Arial"/>
        </w:rPr>
        <w:t xml:space="preserve"> </w:t>
      </w:r>
      <w:r w:rsidR="008239FB" w:rsidRPr="00A6068B">
        <w:rPr>
          <w:rStyle w:val="Strong"/>
        </w:rPr>
        <w:t>[ ]</w:t>
      </w:r>
      <w:r w:rsidR="008239FB" w:rsidRPr="00A6068B">
        <w:rPr>
          <w:rFonts w:asciiTheme="minorHAnsi" w:hAnsiTheme="minorHAnsi" w:cs="Arial"/>
        </w:rPr>
        <w:t xml:space="preserve"> </w:t>
      </w:r>
      <w:r w:rsidRPr="00555B85">
        <w:rPr>
          <w:rFonts w:asciiTheme="minorHAnsi" w:hAnsiTheme="minorHAnsi" w:cstheme="minorHAnsi"/>
          <w:color w:val="000000"/>
        </w:rPr>
        <w:t>has</w:t>
      </w:r>
      <w:r w:rsidR="008239FB" w:rsidRPr="00A6068B">
        <w:rPr>
          <w:rFonts w:asciiTheme="minorHAnsi" w:hAnsiTheme="minorHAnsi" w:cs="Arial"/>
        </w:rPr>
        <w:t xml:space="preserve"> </w:t>
      </w:r>
      <w:r w:rsidR="008239FB" w:rsidRPr="00A6068B">
        <w:rPr>
          <w:rStyle w:val="Strong"/>
        </w:rPr>
        <w:t>[ ]</w:t>
      </w:r>
      <w:r w:rsidRPr="00555B85">
        <w:rPr>
          <w:rFonts w:asciiTheme="minorHAnsi" w:hAnsiTheme="minorHAnsi" w:cstheme="minorHAnsi"/>
          <w:color w:val="000000"/>
        </w:rPr>
        <w:t> does not have current active </w:t>
      </w:r>
      <w:r w:rsidRPr="00555B85">
        <w:rPr>
          <w:rFonts w:asciiTheme="minorHAnsi" w:hAnsiTheme="minorHAnsi" w:cstheme="minorHAnsi"/>
          <w:color w:val="000000"/>
          <w:bdr w:val="none" w:sz="0" w:space="0" w:color="auto" w:frame="1"/>
        </w:rPr>
        <w:t>Federal contracts and grants with total value greater than $10,000,000</w:t>
      </w:r>
      <w:r w:rsidRPr="00555B85">
        <w:rPr>
          <w:rFonts w:asciiTheme="minorHAnsi" w:hAnsiTheme="minorHAnsi" w:cstheme="minorHAnsi"/>
          <w:color w:val="000000"/>
        </w:rPr>
        <w:t>.</w:t>
      </w:r>
    </w:p>
    <w:p w14:paraId="0BBE6E24"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(c)</w:t>
      </w:r>
      <w:r w:rsidRPr="00555B85">
        <w:rPr>
          <w:rFonts w:asciiTheme="minorHAnsi" w:hAnsiTheme="minorHAnsi" w:cstheme="minorHAnsi"/>
          <w:color w:val="000000"/>
        </w:rPr>
        <w:t> If the </w:t>
      </w:r>
      <w:r w:rsidRPr="00555B85">
        <w:rPr>
          <w:rFonts w:asciiTheme="minorHAnsi" w:hAnsiTheme="minorHAnsi" w:cstheme="minorHAnsi"/>
          <w:color w:val="000000"/>
          <w:bdr w:val="none" w:sz="0" w:space="0" w:color="auto" w:frame="1"/>
        </w:rPr>
        <w:t>offeror</w:t>
      </w:r>
      <w:r w:rsidRPr="00555B85">
        <w:rPr>
          <w:rFonts w:asciiTheme="minorHAnsi" w:hAnsiTheme="minorHAnsi" w:cstheme="minorHAnsi"/>
          <w:color w:val="000000"/>
        </w:rPr>
        <w:t> checked "has" in paragraph (b) of this provision, the </w:t>
      </w:r>
      <w:r w:rsidRPr="00555B85">
        <w:rPr>
          <w:rFonts w:asciiTheme="minorHAnsi" w:hAnsiTheme="minorHAnsi" w:cstheme="minorHAnsi"/>
          <w:color w:val="000000"/>
          <w:bdr w:val="none" w:sz="0" w:space="0" w:color="auto" w:frame="1"/>
        </w:rPr>
        <w:t>offeror</w:t>
      </w:r>
      <w:r w:rsidRPr="00555B85">
        <w:rPr>
          <w:rFonts w:asciiTheme="minorHAnsi" w:hAnsiTheme="minorHAnsi" w:cstheme="minorHAnsi"/>
          <w:color w:val="000000"/>
        </w:rPr>
        <w:t> represents, by submission of this </w:t>
      </w:r>
      <w:r w:rsidRPr="00555B85">
        <w:rPr>
          <w:rFonts w:asciiTheme="minorHAnsi" w:hAnsiTheme="minorHAnsi" w:cstheme="minorHAnsi"/>
          <w:color w:val="000000"/>
          <w:bdr w:val="none" w:sz="0" w:space="0" w:color="auto" w:frame="1"/>
        </w:rPr>
        <w:t>offer</w:t>
      </w:r>
      <w:r w:rsidRPr="00555B85">
        <w:rPr>
          <w:rFonts w:asciiTheme="minorHAnsi" w:hAnsiTheme="minorHAnsi" w:cstheme="minorHAnsi"/>
          <w:color w:val="000000"/>
        </w:rPr>
        <w:t>, that the information it has entered in the Federal Awardee Performance and Integrity Information System (FAPIIS) is current, accurate, and complete as of the date of submission of this </w:t>
      </w:r>
      <w:r w:rsidRPr="00555B85">
        <w:rPr>
          <w:rFonts w:asciiTheme="minorHAnsi" w:hAnsiTheme="minorHAnsi" w:cstheme="minorHAnsi"/>
          <w:color w:val="000000"/>
          <w:bdr w:val="none" w:sz="0" w:space="0" w:color="auto" w:frame="1"/>
        </w:rPr>
        <w:t>offer</w:t>
      </w:r>
      <w:r w:rsidRPr="00555B85">
        <w:rPr>
          <w:rFonts w:asciiTheme="minorHAnsi" w:hAnsiTheme="minorHAnsi" w:cstheme="minorHAnsi"/>
          <w:color w:val="000000"/>
        </w:rPr>
        <w:t> with regard to the following information:</w:t>
      </w:r>
    </w:p>
    <w:p w14:paraId="23941B5E"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(1)</w:t>
      </w:r>
      <w:r w:rsidRPr="00555B85">
        <w:rPr>
          <w:rFonts w:asciiTheme="minorHAnsi" w:hAnsiTheme="minorHAnsi" w:cstheme="minorHAnsi"/>
          <w:color w:val="000000"/>
        </w:rPr>
        <w:t> Whether the </w:t>
      </w:r>
      <w:r w:rsidRPr="00555B85">
        <w:rPr>
          <w:rFonts w:asciiTheme="minorHAnsi" w:hAnsiTheme="minorHAnsi" w:cstheme="minorHAnsi"/>
          <w:color w:val="000000"/>
          <w:bdr w:val="none" w:sz="0" w:space="0" w:color="auto" w:frame="1"/>
        </w:rPr>
        <w:t>offeror</w:t>
      </w:r>
      <w:r w:rsidRPr="00555B85">
        <w:rPr>
          <w:rFonts w:asciiTheme="minorHAnsi" w:hAnsiTheme="minorHAnsi" w:cstheme="minorHAnsi"/>
          <w:color w:val="000000"/>
        </w:rPr>
        <w:t>, and/or any of its principals, has or has not, within the last five years, in connection with the award to or performance by the </w:t>
      </w:r>
      <w:r w:rsidRPr="00555B85">
        <w:rPr>
          <w:rFonts w:asciiTheme="minorHAnsi" w:hAnsiTheme="minorHAnsi" w:cstheme="minorHAnsi"/>
          <w:color w:val="000000"/>
          <w:bdr w:val="none" w:sz="0" w:space="0" w:color="auto" w:frame="1"/>
        </w:rPr>
        <w:t>offeror</w:t>
      </w:r>
      <w:r w:rsidRPr="00555B85">
        <w:rPr>
          <w:rFonts w:asciiTheme="minorHAnsi" w:hAnsiTheme="minorHAnsi" w:cstheme="minorHAnsi"/>
          <w:color w:val="000000"/>
        </w:rPr>
        <w:t> of a Federal contract or grant, been the subject of a proceeding, at the Federal or State level that resulted in any of the following dispositions:</w:t>
      </w:r>
    </w:p>
    <w:p w14:paraId="03EAB926"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w:t>
      </w:r>
      <w:proofErr w:type="spellStart"/>
      <w:r w:rsidRPr="00555B85">
        <w:rPr>
          <w:rFonts w:asciiTheme="minorHAnsi" w:hAnsiTheme="minorHAnsi" w:cstheme="minorHAnsi"/>
          <w:color w:val="000000"/>
          <w:bdr w:val="none" w:sz="0" w:space="0" w:color="auto" w:frame="1"/>
        </w:rPr>
        <w:t>i</w:t>
      </w:r>
      <w:proofErr w:type="spellEnd"/>
      <w:r w:rsidRPr="00555B85">
        <w:rPr>
          <w:rFonts w:asciiTheme="minorHAnsi" w:hAnsiTheme="minorHAnsi" w:cstheme="minorHAnsi"/>
          <w:color w:val="000000"/>
          <w:bdr w:val="none" w:sz="0" w:space="0" w:color="auto" w:frame="1"/>
        </w:rPr>
        <w:t>)</w:t>
      </w:r>
      <w:r w:rsidRPr="00555B85">
        <w:rPr>
          <w:rFonts w:asciiTheme="minorHAnsi" w:hAnsiTheme="minorHAnsi" w:cstheme="minorHAnsi"/>
          <w:color w:val="000000"/>
        </w:rPr>
        <w:t> In a criminal proceeding, a </w:t>
      </w:r>
      <w:r w:rsidRPr="00555B85">
        <w:rPr>
          <w:rFonts w:asciiTheme="minorHAnsi" w:hAnsiTheme="minorHAnsi" w:cstheme="minorHAnsi"/>
          <w:color w:val="000000"/>
          <w:bdr w:val="none" w:sz="0" w:space="0" w:color="auto" w:frame="1"/>
        </w:rPr>
        <w:t>conviction</w:t>
      </w:r>
      <w:r w:rsidRPr="00555B85">
        <w:rPr>
          <w:rFonts w:asciiTheme="minorHAnsi" w:hAnsiTheme="minorHAnsi" w:cstheme="minorHAnsi"/>
          <w:color w:val="000000"/>
        </w:rPr>
        <w:t>.</w:t>
      </w:r>
    </w:p>
    <w:p w14:paraId="5ECD8BAB"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(ii)</w:t>
      </w:r>
      <w:r w:rsidRPr="00555B85">
        <w:rPr>
          <w:rFonts w:asciiTheme="minorHAnsi" w:hAnsiTheme="minorHAnsi" w:cstheme="minorHAnsi"/>
          <w:color w:val="000000"/>
        </w:rPr>
        <w:t> In a civil proceeding, a finding of fault and liability that results in the payment of a monetary fine, penalty, reimbursement, restitution, or damages of $5,000 or more.</w:t>
      </w:r>
    </w:p>
    <w:p w14:paraId="0E74070D"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(iii)</w:t>
      </w:r>
      <w:r w:rsidRPr="00555B85">
        <w:rPr>
          <w:rFonts w:asciiTheme="minorHAnsi" w:hAnsiTheme="minorHAnsi" w:cstheme="minorHAnsi"/>
          <w:color w:val="000000"/>
        </w:rPr>
        <w:t> In an administrative proceeding, a finding of fault and liability that results in–</w:t>
      </w:r>
    </w:p>
    <w:p w14:paraId="143F2EBB"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(A)</w:t>
      </w:r>
      <w:r w:rsidRPr="00555B85">
        <w:rPr>
          <w:rFonts w:asciiTheme="minorHAnsi" w:hAnsiTheme="minorHAnsi" w:cstheme="minorHAnsi"/>
          <w:color w:val="000000"/>
        </w:rPr>
        <w:t> The payment of a monetary fine or penalty of $5,000 or more; or</w:t>
      </w:r>
    </w:p>
    <w:p w14:paraId="56F06777"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(B)</w:t>
      </w:r>
      <w:r w:rsidRPr="00555B85">
        <w:rPr>
          <w:rFonts w:asciiTheme="minorHAnsi" w:hAnsiTheme="minorHAnsi" w:cstheme="minorHAnsi"/>
          <w:color w:val="000000"/>
        </w:rPr>
        <w:t> The payment of a reimbursement, restitution, or damages in excess of $100,000.</w:t>
      </w:r>
    </w:p>
    <w:p w14:paraId="5FBE2E86"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(iv)</w:t>
      </w:r>
      <w:r w:rsidRPr="00555B85">
        <w:rPr>
          <w:rFonts w:asciiTheme="minorHAnsi" w:hAnsiTheme="minorHAnsi" w:cstheme="minorHAnsi"/>
          <w:color w:val="000000"/>
        </w:rPr>
        <w:t> In a criminal, civil, or administrative proceeding, a disposition of the matter by consent or compromise with an acknowledgment of fault by the Contractor if the proceeding could have led to any of the outcomes specified in paragraphs (c)(1)(</w:t>
      </w:r>
      <w:proofErr w:type="spellStart"/>
      <w:r w:rsidRPr="00555B85">
        <w:rPr>
          <w:rFonts w:asciiTheme="minorHAnsi" w:hAnsiTheme="minorHAnsi" w:cstheme="minorHAnsi"/>
          <w:color w:val="000000"/>
        </w:rPr>
        <w:t>i</w:t>
      </w:r>
      <w:proofErr w:type="spellEnd"/>
      <w:r w:rsidRPr="00555B85">
        <w:rPr>
          <w:rFonts w:asciiTheme="minorHAnsi" w:hAnsiTheme="minorHAnsi" w:cstheme="minorHAnsi"/>
          <w:color w:val="000000"/>
        </w:rPr>
        <w:t>), (c)(1)(ii), or (c)(1)(iii) of this provision.</w:t>
      </w:r>
    </w:p>
    <w:p w14:paraId="1E0BB2E8"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(2)</w:t>
      </w:r>
      <w:r w:rsidRPr="00555B85">
        <w:rPr>
          <w:rFonts w:asciiTheme="minorHAnsi" w:hAnsiTheme="minorHAnsi" w:cstheme="minorHAnsi"/>
          <w:color w:val="000000"/>
        </w:rPr>
        <w:t> If the </w:t>
      </w:r>
      <w:r w:rsidRPr="00555B85">
        <w:rPr>
          <w:rFonts w:asciiTheme="minorHAnsi" w:hAnsiTheme="minorHAnsi" w:cstheme="minorHAnsi"/>
          <w:color w:val="000000"/>
          <w:bdr w:val="none" w:sz="0" w:space="0" w:color="auto" w:frame="1"/>
        </w:rPr>
        <w:t>offeror</w:t>
      </w:r>
      <w:r w:rsidRPr="00555B85">
        <w:rPr>
          <w:rFonts w:asciiTheme="minorHAnsi" w:hAnsiTheme="minorHAnsi" w:cstheme="minorHAnsi"/>
          <w:color w:val="000000"/>
        </w:rPr>
        <w:t> has been involved in the last five years in any of the occurrences listed in (c)(1) of this provision, whether the </w:t>
      </w:r>
      <w:r w:rsidRPr="00555B85">
        <w:rPr>
          <w:rFonts w:asciiTheme="minorHAnsi" w:hAnsiTheme="minorHAnsi" w:cstheme="minorHAnsi"/>
          <w:color w:val="000000"/>
          <w:bdr w:val="none" w:sz="0" w:space="0" w:color="auto" w:frame="1"/>
        </w:rPr>
        <w:t>offeror</w:t>
      </w:r>
      <w:r w:rsidRPr="00555B85">
        <w:rPr>
          <w:rFonts w:asciiTheme="minorHAnsi" w:hAnsiTheme="minorHAnsi" w:cstheme="minorHAnsi"/>
          <w:color w:val="000000"/>
        </w:rPr>
        <w:t> has provided the requested information with regard to each occurrence.</w:t>
      </w:r>
    </w:p>
    <w:p w14:paraId="41DB3B28" w14:textId="77777777" w:rsidR="00555B85" w:rsidRPr="00555B85" w:rsidRDefault="00555B85" w:rsidP="00555B85">
      <w:pPr>
        <w:widowControl/>
        <w:shd w:val="clear" w:color="auto" w:fill="FFFFFF"/>
        <w:autoSpaceDE/>
        <w:autoSpaceDN/>
        <w:adjustRightInd/>
        <w:spacing w:before="100" w:beforeAutospacing="1" w:after="100" w:afterAutospacing="1"/>
        <w:ind w:firstLine="240"/>
        <w:textAlignment w:val="baseline"/>
        <w:rPr>
          <w:rFonts w:asciiTheme="minorHAnsi" w:hAnsiTheme="minorHAnsi" w:cstheme="minorHAnsi"/>
          <w:color w:val="000000"/>
        </w:rPr>
      </w:pPr>
      <w:r w:rsidRPr="00555B85">
        <w:rPr>
          <w:rFonts w:asciiTheme="minorHAnsi" w:hAnsiTheme="minorHAnsi" w:cstheme="minorHAnsi"/>
          <w:color w:val="000000"/>
          <w:bdr w:val="none" w:sz="0" w:space="0" w:color="auto" w:frame="1"/>
        </w:rPr>
        <w:t>     </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(d)</w:t>
      </w:r>
      <w:r w:rsidRPr="00555B85">
        <w:rPr>
          <w:rFonts w:asciiTheme="minorHAnsi" w:hAnsiTheme="minorHAnsi" w:cstheme="minorHAnsi"/>
          <w:color w:val="000000"/>
        </w:rPr>
        <w:t> The </w:t>
      </w:r>
      <w:r w:rsidRPr="00555B85">
        <w:rPr>
          <w:rFonts w:asciiTheme="minorHAnsi" w:hAnsiTheme="minorHAnsi" w:cstheme="minorHAnsi"/>
          <w:color w:val="000000"/>
          <w:bdr w:val="none" w:sz="0" w:space="0" w:color="auto" w:frame="1"/>
        </w:rPr>
        <w:t>offeror</w:t>
      </w:r>
      <w:r w:rsidRPr="00555B85">
        <w:rPr>
          <w:rFonts w:asciiTheme="minorHAnsi" w:hAnsiTheme="minorHAnsi" w:cstheme="minorHAnsi"/>
          <w:color w:val="000000"/>
        </w:rPr>
        <w:t> </w:t>
      </w:r>
      <w:r w:rsidRPr="00555B85">
        <w:rPr>
          <w:rFonts w:asciiTheme="minorHAnsi" w:hAnsiTheme="minorHAnsi" w:cstheme="minorHAnsi"/>
          <w:color w:val="000000"/>
          <w:bdr w:val="none" w:sz="0" w:space="0" w:color="auto" w:frame="1"/>
        </w:rPr>
        <w:t>shall</w:t>
      </w:r>
      <w:r w:rsidRPr="00555B85">
        <w:rPr>
          <w:rFonts w:asciiTheme="minorHAnsi" w:hAnsiTheme="minorHAnsi" w:cstheme="minorHAnsi"/>
          <w:color w:val="000000"/>
        </w:rPr>
        <w:t> post the information in paragraphs (c)(1)(</w:t>
      </w:r>
      <w:proofErr w:type="spellStart"/>
      <w:r w:rsidRPr="00555B85">
        <w:rPr>
          <w:rFonts w:asciiTheme="minorHAnsi" w:hAnsiTheme="minorHAnsi" w:cstheme="minorHAnsi"/>
          <w:color w:val="000000"/>
        </w:rPr>
        <w:t>i</w:t>
      </w:r>
      <w:proofErr w:type="spellEnd"/>
      <w:r w:rsidRPr="00555B85">
        <w:rPr>
          <w:rFonts w:asciiTheme="minorHAnsi" w:hAnsiTheme="minorHAnsi" w:cstheme="minorHAnsi"/>
          <w:color w:val="000000"/>
        </w:rPr>
        <w:t>) through (c)(1)(iv) of this provision in FAPIIS as required through maintaining an active registration in the System for Award Management, which can be accessed via </w:t>
      </w:r>
      <w:hyperlink r:id="rId9" w:tgtFrame="_blank" w:tooltip="https://www.sam.gov" w:history="1">
        <w:r w:rsidRPr="00555B85">
          <w:rPr>
            <w:rFonts w:asciiTheme="minorHAnsi" w:hAnsiTheme="minorHAnsi" w:cstheme="minorHAnsi"/>
            <w:color w:val="0000FF"/>
            <w:u w:val="single"/>
            <w:bdr w:val="none" w:sz="0" w:space="0" w:color="auto" w:frame="1"/>
          </w:rPr>
          <w:t>https://www.sam.gov</w:t>
        </w:r>
      </w:hyperlink>
      <w:r w:rsidRPr="00555B85">
        <w:rPr>
          <w:rFonts w:asciiTheme="minorHAnsi" w:hAnsiTheme="minorHAnsi" w:cstheme="minorHAnsi"/>
          <w:color w:val="000000"/>
        </w:rPr>
        <w:t> (see </w:t>
      </w:r>
      <w:hyperlink r:id="rId10" w:anchor="FAR_52_204_7" w:tooltip="52.204-7" w:history="1">
        <w:r w:rsidRPr="00555B85">
          <w:rPr>
            <w:rFonts w:asciiTheme="minorHAnsi" w:hAnsiTheme="minorHAnsi" w:cstheme="minorHAnsi"/>
            <w:color w:val="0000FF"/>
            <w:u w:val="single"/>
            <w:bdr w:val="none" w:sz="0" w:space="0" w:color="auto" w:frame="1"/>
          </w:rPr>
          <w:t>52.204-7</w:t>
        </w:r>
      </w:hyperlink>
      <w:r w:rsidRPr="00555B85">
        <w:rPr>
          <w:rFonts w:asciiTheme="minorHAnsi" w:hAnsiTheme="minorHAnsi" w:cstheme="minorHAnsi"/>
          <w:color w:val="000000"/>
        </w:rPr>
        <w:t>).</w:t>
      </w:r>
    </w:p>
    <w:p w14:paraId="2B038811" w14:textId="25504C97" w:rsidR="00B975B9" w:rsidRPr="00C67A4B" w:rsidRDefault="00B975B9" w:rsidP="00C67A4B">
      <w:pPr>
        <w:pStyle w:val="PlainText"/>
        <w:numPr>
          <w:ilvl w:val="0"/>
          <w:numId w:val="29"/>
        </w:numPr>
        <w:rPr>
          <w:rFonts w:asciiTheme="minorHAnsi" w:hAnsiTheme="minorHAnsi" w:cstheme="minorHAnsi"/>
          <w:b/>
          <w:bCs/>
          <w:sz w:val="24"/>
          <w:szCs w:val="24"/>
        </w:rPr>
      </w:pPr>
      <w:r w:rsidRPr="00C67A4B">
        <w:rPr>
          <w:rFonts w:asciiTheme="minorHAnsi" w:hAnsiTheme="minorHAnsi" w:cstheme="minorHAnsi"/>
          <w:b/>
          <w:bCs/>
          <w:sz w:val="24"/>
          <w:szCs w:val="24"/>
        </w:rPr>
        <w:t>52.215-6</w:t>
      </w:r>
      <w:r w:rsidRPr="00C67A4B">
        <w:rPr>
          <w:rFonts w:asciiTheme="minorHAnsi" w:hAnsiTheme="minorHAnsi" w:cstheme="minorHAnsi"/>
          <w:b/>
          <w:bCs/>
          <w:sz w:val="24"/>
          <w:szCs w:val="24"/>
        </w:rPr>
        <w:tab/>
        <w:t xml:space="preserve">PLACE OF </w:t>
      </w:r>
      <w:r w:rsidR="00A3103E" w:rsidRPr="00C67A4B">
        <w:rPr>
          <w:rFonts w:asciiTheme="minorHAnsi" w:hAnsiTheme="minorHAnsi" w:cstheme="minorHAnsi"/>
          <w:b/>
          <w:bCs/>
          <w:sz w:val="24"/>
          <w:szCs w:val="24"/>
        </w:rPr>
        <w:t>PERFORMANCE (</w:t>
      </w:r>
      <w:r w:rsidRPr="00C67A4B">
        <w:rPr>
          <w:rFonts w:asciiTheme="minorHAnsi" w:hAnsiTheme="minorHAnsi" w:cstheme="minorHAnsi"/>
          <w:b/>
          <w:bCs/>
          <w:sz w:val="24"/>
          <w:szCs w:val="24"/>
        </w:rPr>
        <w:t>OCT 1997)</w:t>
      </w:r>
    </w:p>
    <w:p w14:paraId="4187B2D1" w14:textId="77777777" w:rsidR="00B975B9" w:rsidRPr="00C67A4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rPr>
      </w:pPr>
    </w:p>
    <w:p w14:paraId="0DE3D013"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(a)</w:t>
      </w:r>
      <w:r w:rsidRPr="00A6068B">
        <w:rPr>
          <w:rFonts w:asciiTheme="minorHAnsi" w:hAnsiTheme="minorHAnsi" w:cs="Arial"/>
        </w:rPr>
        <w:tab/>
        <w:t xml:space="preserve">The offeror or respondent, in the performance of any contract resulting from this solicitation, </w:t>
      </w:r>
      <w:r w:rsidRPr="00A6068B">
        <w:rPr>
          <w:rStyle w:val="Strong"/>
        </w:rPr>
        <w:t>[ ]</w:t>
      </w:r>
      <w:r w:rsidRPr="00A6068B">
        <w:rPr>
          <w:rFonts w:asciiTheme="minorHAnsi" w:hAnsiTheme="minorHAnsi" w:cs="Arial"/>
        </w:rPr>
        <w:t xml:space="preserve"> intends,</w:t>
      </w:r>
      <w:bookmarkStart w:id="0" w:name="_Hlk102991459"/>
      <w:r w:rsidRPr="00A6068B">
        <w:rPr>
          <w:rFonts w:asciiTheme="minorHAnsi" w:hAnsiTheme="minorHAnsi" w:cs="Arial"/>
        </w:rPr>
        <w:t xml:space="preserve"> </w:t>
      </w:r>
      <w:r w:rsidRPr="00A6068B">
        <w:rPr>
          <w:rStyle w:val="Strong"/>
        </w:rPr>
        <w:t>[ ]</w:t>
      </w:r>
      <w:r w:rsidRPr="00A6068B">
        <w:rPr>
          <w:rFonts w:asciiTheme="minorHAnsi" w:hAnsiTheme="minorHAnsi" w:cs="Arial"/>
        </w:rPr>
        <w:t xml:space="preserve"> </w:t>
      </w:r>
      <w:bookmarkEnd w:id="0"/>
      <w:r w:rsidRPr="00A6068B">
        <w:rPr>
          <w:rFonts w:asciiTheme="minorHAnsi" w:hAnsiTheme="minorHAnsi" w:cs="Arial"/>
        </w:rPr>
        <w:t xml:space="preserve">does not intend </w:t>
      </w:r>
      <w:r w:rsidRPr="00A6068B">
        <w:rPr>
          <w:rStyle w:val="Strong"/>
        </w:rPr>
        <w:t>(check applicable block)</w:t>
      </w:r>
      <w:r w:rsidRPr="00A6068B">
        <w:rPr>
          <w:rFonts w:asciiTheme="minorHAnsi" w:hAnsiTheme="minorHAnsi" w:cs="Arial"/>
        </w:rPr>
        <w:t xml:space="preserve"> to use one or more plants or facilities </w:t>
      </w:r>
      <w:r w:rsidRPr="00A6068B">
        <w:rPr>
          <w:rFonts w:asciiTheme="minorHAnsi" w:hAnsiTheme="minorHAnsi" w:cs="Arial"/>
        </w:rPr>
        <w:lastRenderedPageBreak/>
        <w:t>located at a different address from the address of the offeror or respondent as indicated in this proposal or response to request for information.</w:t>
      </w:r>
    </w:p>
    <w:p w14:paraId="77B21BB3" w14:textId="77777777" w:rsidR="005A1D2A" w:rsidRPr="00A6068B" w:rsidRDefault="00B975B9" w:rsidP="005A1D2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(b)</w:t>
      </w:r>
      <w:r w:rsidRPr="00A6068B">
        <w:rPr>
          <w:rFonts w:asciiTheme="minorHAnsi" w:hAnsiTheme="minorHAnsi" w:cs="Arial"/>
        </w:rPr>
        <w:tab/>
        <w:t>If the offeror or respondent checks "intends" in paragraph (a) of this provision, it shall insert in the following spaces the required information:</w:t>
      </w:r>
    </w:p>
    <w:p w14:paraId="06DDA814" w14:textId="77777777" w:rsidR="00182B76" w:rsidRPr="00A6068B" w:rsidRDefault="00182B76" w:rsidP="00182B76">
      <w:pPr>
        <w:widowControl/>
        <w:autoSpaceDE/>
        <w:autoSpaceDN/>
        <w:adjustRightInd/>
        <w:rPr>
          <w:rFonts w:asciiTheme="minorHAnsi" w:hAnsiTheme="minorHAnsi" w:cs="Arial"/>
        </w:rPr>
      </w:pPr>
    </w:p>
    <w:p w14:paraId="0085B919" w14:textId="77777777" w:rsidR="005A1D2A" w:rsidRPr="00A6068B" w:rsidRDefault="00182B76" w:rsidP="00182B76">
      <w:pPr>
        <w:widowControl/>
        <w:autoSpaceDE/>
        <w:autoSpaceDN/>
        <w:adjustRightInd/>
        <w:rPr>
          <w:rFonts w:asciiTheme="minorHAnsi" w:hAnsiTheme="minorHAnsi" w:cs="Arial"/>
        </w:rPr>
      </w:pPr>
      <w:r w:rsidRPr="00A6068B">
        <w:rPr>
          <w:rFonts w:asciiTheme="minorHAnsi" w:hAnsiTheme="minorHAnsi" w:cs="Arial"/>
        </w:rPr>
        <w:t xml:space="preserve">                 </w:t>
      </w:r>
      <w:r w:rsidR="00B975B9" w:rsidRPr="00A6068B">
        <w:rPr>
          <w:rStyle w:val="Strong"/>
        </w:rPr>
        <w:t>Place of Performance</w:t>
      </w:r>
      <w:r w:rsidR="00B975B9" w:rsidRPr="00A6068B">
        <w:rPr>
          <w:rFonts w:asciiTheme="minorHAnsi" w:hAnsiTheme="minorHAnsi" w:cs="Arial"/>
        </w:rPr>
        <w:t xml:space="preserve"> (Street Address</w:t>
      </w:r>
      <w:r w:rsidR="00B975B9" w:rsidRPr="00A6068B">
        <w:rPr>
          <w:rFonts w:asciiTheme="minorHAnsi" w:hAnsiTheme="minorHAnsi" w:cs="Arial"/>
        </w:rPr>
        <w:tab/>
      </w:r>
      <w:r w:rsidR="00B975B9" w:rsidRPr="00A6068B">
        <w:rPr>
          <w:rStyle w:val="Strong"/>
        </w:rPr>
        <w:t>Name and Address of Owner and Operator of the</w:t>
      </w:r>
    </w:p>
    <w:p w14:paraId="251A9F8B" w14:textId="77777777" w:rsidR="00B975B9" w:rsidRPr="00A6068B" w:rsidRDefault="004A0C94" w:rsidP="005A1D2A">
      <w:pPr>
        <w:numPr>
          <w:ilvl w:val="12"/>
          <w:numId w:val="0"/>
        </w:numPr>
        <w:tabs>
          <w:tab w:val="left" w:pos="-480"/>
          <w:tab w:val="left" w:pos="480"/>
          <w:tab w:val="left" w:pos="96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rPr>
          <w:rStyle w:val="Strong"/>
        </w:rPr>
      </w:pPr>
      <w:r w:rsidRPr="00A6068B">
        <w:rPr>
          <w:rFonts w:asciiTheme="minorHAnsi" w:hAnsiTheme="minorHAnsi" w:cs="Arial"/>
        </w:rPr>
        <w:t>(City, State, County, Zip Code)</w:t>
      </w:r>
      <w:r w:rsidR="005A1D2A" w:rsidRPr="00A6068B">
        <w:rPr>
          <w:rFonts w:asciiTheme="minorHAnsi" w:hAnsiTheme="minorHAnsi" w:cs="Arial"/>
        </w:rPr>
        <w:tab/>
      </w:r>
      <w:r w:rsidR="00B975B9" w:rsidRPr="00A6068B">
        <w:rPr>
          <w:rStyle w:val="Strong"/>
        </w:rPr>
        <w:t>Plant</w:t>
      </w:r>
      <w:r w:rsidRPr="00A6068B">
        <w:rPr>
          <w:rStyle w:val="Strong"/>
        </w:rPr>
        <w:t xml:space="preserve"> or Facility if Other than Offeror or Respondent</w:t>
      </w:r>
    </w:p>
    <w:p w14:paraId="09675877" w14:textId="77777777" w:rsidR="005A1D2A" w:rsidRPr="00A6068B" w:rsidRDefault="005A1D2A" w:rsidP="005A1D2A">
      <w:pPr>
        <w:numPr>
          <w:ilvl w:val="12"/>
          <w:numId w:val="0"/>
        </w:numPr>
        <w:tabs>
          <w:tab w:val="left" w:pos="-480"/>
          <w:tab w:val="left" w:pos="480"/>
          <w:tab w:val="left" w:pos="96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rPr>
          <w:rStyle w:val="Strong"/>
        </w:rPr>
      </w:pPr>
    </w:p>
    <w:p w14:paraId="5CB9785A" w14:textId="77777777" w:rsidR="005A1D2A" w:rsidRPr="00A6068B" w:rsidRDefault="005A1D2A" w:rsidP="005A1D2A">
      <w:pPr>
        <w:numPr>
          <w:ilvl w:val="12"/>
          <w:numId w:val="0"/>
        </w:numPr>
        <w:tabs>
          <w:tab w:val="left" w:pos="-480"/>
          <w:tab w:val="left" w:pos="480"/>
          <w:tab w:val="left" w:pos="96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rPr>
          <w:rStyle w:val="Strong"/>
        </w:rPr>
      </w:pPr>
      <w:r w:rsidRPr="00A6068B">
        <w:rPr>
          <w:rStyle w:val="Strong"/>
        </w:rPr>
        <w:t>___________________________________________________________________________</w:t>
      </w:r>
    </w:p>
    <w:p w14:paraId="524AEFD8" w14:textId="77777777" w:rsidR="005A1D2A" w:rsidRPr="00A6068B" w:rsidRDefault="005A1D2A" w:rsidP="005A1D2A">
      <w:pPr>
        <w:numPr>
          <w:ilvl w:val="12"/>
          <w:numId w:val="0"/>
        </w:numPr>
        <w:tabs>
          <w:tab w:val="left" w:pos="-480"/>
          <w:tab w:val="left" w:pos="480"/>
          <w:tab w:val="left" w:pos="96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rPr>
          <w:rStyle w:val="Strong"/>
        </w:rPr>
      </w:pPr>
      <w:r w:rsidRPr="00A6068B">
        <w:rPr>
          <w:rStyle w:val="Strong"/>
        </w:rPr>
        <w:t>___________________________________________________________________________</w:t>
      </w:r>
    </w:p>
    <w:p w14:paraId="1FE01D38" w14:textId="77777777" w:rsidR="00B975B9" w:rsidRPr="00A6068B" w:rsidRDefault="005A1D2A" w:rsidP="005A1D2A">
      <w:pPr>
        <w:numPr>
          <w:ilvl w:val="12"/>
          <w:numId w:val="0"/>
        </w:numPr>
        <w:tabs>
          <w:tab w:val="left" w:pos="-480"/>
          <w:tab w:val="left" w:pos="480"/>
          <w:tab w:val="left" w:pos="96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rPr>
          <w:rFonts w:asciiTheme="minorHAnsi" w:hAnsiTheme="minorHAnsi" w:cs="Arial"/>
        </w:rPr>
      </w:pPr>
      <w:r w:rsidRPr="00A6068B">
        <w:rPr>
          <w:rStyle w:val="Strong"/>
        </w:rPr>
        <w:t>___________________________________________________________________________</w:t>
      </w:r>
      <w:r w:rsidRPr="00A6068B">
        <w:rPr>
          <w:rFonts w:asciiTheme="minorHAnsi" w:hAnsiTheme="minorHAnsi" w:cs="Arial"/>
        </w:rPr>
        <w:t xml:space="preserve">  </w:t>
      </w:r>
    </w:p>
    <w:p w14:paraId="73CDA876" w14:textId="129C1314" w:rsidR="00B975B9" w:rsidRPr="00A6068B" w:rsidRDefault="00B975B9" w:rsidP="00D3181D">
      <w:pPr>
        <w:pStyle w:val="Heading1"/>
        <w:numPr>
          <w:ilvl w:val="0"/>
          <w:numId w:val="29"/>
        </w:numPr>
        <w:rPr>
          <w:rFonts w:asciiTheme="minorHAnsi" w:hAnsiTheme="minorHAnsi"/>
          <w:szCs w:val="24"/>
        </w:rPr>
      </w:pPr>
      <w:r w:rsidRPr="00A6068B">
        <w:rPr>
          <w:rFonts w:asciiTheme="minorHAnsi" w:hAnsiTheme="minorHAnsi"/>
          <w:szCs w:val="24"/>
        </w:rPr>
        <w:t>52.219-1</w:t>
      </w:r>
      <w:r w:rsidRPr="00A6068B">
        <w:rPr>
          <w:rFonts w:asciiTheme="minorHAnsi" w:hAnsiTheme="minorHAnsi"/>
          <w:szCs w:val="24"/>
        </w:rPr>
        <w:tab/>
        <w:t xml:space="preserve">SMALL BUSINESS PROGRAM </w:t>
      </w:r>
      <w:r w:rsidR="00E654D7" w:rsidRPr="00A6068B">
        <w:rPr>
          <w:rFonts w:asciiTheme="minorHAnsi" w:hAnsiTheme="minorHAnsi"/>
          <w:szCs w:val="24"/>
        </w:rPr>
        <w:t xml:space="preserve">REPRESENTATIONS </w:t>
      </w:r>
      <w:r w:rsidR="00E654D7" w:rsidRPr="00FC37FA">
        <w:rPr>
          <w:rFonts w:asciiTheme="minorHAnsi" w:hAnsiTheme="minorHAnsi"/>
          <w:szCs w:val="24"/>
        </w:rPr>
        <w:t>(</w:t>
      </w:r>
      <w:r w:rsidR="00716019">
        <w:rPr>
          <w:rFonts w:asciiTheme="minorHAnsi" w:hAnsiTheme="minorHAnsi"/>
          <w:szCs w:val="24"/>
        </w:rPr>
        <w:t>Sep</w:t>
      </w:r>
      <w:r w:rsidR="00D15C28" w:rsidRPr="00FC37FA">
        <w:rPr>
          <w:rFonts w:asciiTheme="minorHAnsi" w:hAnsiTheme="minorHAnsi"/>
          <w:szCs w:val="24"/>
        </w:rPr>
        <w:t xml:space="preserve"> 202</w:t>
      </w:r>
      <w:r w:rsidR="00FB2F79">
        <w:rPr>
          <w:rFonts w:asciiTheme="minorHAnsi" w:hAnsiTheme="minorHAnsi"/>
          <w:szCs w:val="24"/>
        </w:rPr>
        <w:t>3</w:t>
      </w:r>
      <w:r w:rsidRPr="00FC37FA">
        <w:rPr>
          <w:rFonts w:asciiTheme="minorHAnsi" w:hAnsiTheme="minorHAnsi"/>
          <w:szCs w:val="24"/>
        </w:rPr>
        <w:t>)</w:t>
      </w:r>
    </w:p>
    <w:p w14:paraId="33C49CC5" w14:textId="77777777" w:rsidR="0051713F" w:rsidRPr="00A6068B" w:rsidRDefault="0051713F"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p>
    <w:p w14:paraId="18BF0C9B" w14:textId="77777777" w:rsidR="006729CB" w:rsidRPr="00A6068B" w:rsidRDefault="00B975B9" w:rsidP="006729CB">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u w:val="single"/>
        </w:rPr>
      </w:pPr>
      <w:r w:rsidRPr="00A6068B">
        <w:rPr>
          <w:rFonts w:asciiTheme="minorHAnsi" w:hAnsiTheme="minorHAnsi" w:cs="Arial"/>
        </w:rPr>
        <w:t>(</w:t>
      </w:r>
      <w:r w:rsidRPr="00A6068B">
        <w:rPr>
          <w:rFonts w:asciiTheme="minorHAnsi" w:hAnsiTheme="minorHAnsi" w:cs="Arial"/>
          <w:u w:val="single"/>
        </w:rPr>
        <w:t xml:space="preserve">Note:  </w:t>
      </w:r>
      <w:r w:rsidR="006729CB" w:rsidRPr="00A6068B">
        <w:rPr>
          <w:rFonts w:asciiTheme="minorHAnsi" w:hAnsiTheme="minorHAnsi" w:cs="Arial"/>
        </w:rPr>
        <w:t>(</w:t>
      </w:r>
      <w:r w:rsidR="006729CB" w:rsidRPr="00A6068B">
        <w:rPr>
          <w:rFonts w:asciiTheme="minorHAnsi" w:hAnsiTheme="minorHAnsi" w:cs="Arial"/>
          <w:u w:val="single"/>
        </w:rPr>
        <w:t xml:space="preserve">Note: </w:t>
      </w:r>
      <w:r w:rsidR="006729CB" w:rsidRPr="00A6068B">
        <w:rPr>
          <w:rFonts w:asciiTheme="minorHAnsi" w:hAnsiTheme="minorHAnsi"/>
          <w:u w:val="single"/>
          <w:lang w:val="en"/>
        </w:rPr>
        <w:t>This provision applies to solicitations exceeding the micro-purchase threshold when the contract will be performed in the United States or its outlying areas.)</w:t>
      </w:r>
    </w:p>
    <w:p w14:paraId="74536462" w14:textId="77777777" w:rsidR="00DF6168" w:rsidRPr="00A339BF" w:rsidRDefault="00DF6168" w:rsidP="00394B49">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rPr>
      </w:pPr>
    </w:p>
    <w:p w14:paraId="71976445" w14:textId="77777777" w:rsidR="00107400" w:rsidRPr="00A339BF" w:rsidRDefault="00B975B9" w:rsidP="00394B49">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A339BF">
        <w:rPr>
          <w:rFonts w:asciiTheme="minorHAnsi" w:hAnsiTheme="minorHAnsi" w:cstheme="minorHAnsi"/>
        </w:rPr>
        <w:tab/>
      </w:r>
      <w:r w:rsidR="00107400" w:rsidRPr="00A339BF">
        <w:rPr>
          <w:rFonts w:asciiTheme="minorHAnsi" w:hAnsiTheme="minorHAnsi" w:cstheme="minorHAnsi"/>
          <w:color w:val="000000"/>
        </w:rPr>
        <w:t> </w:t>
      </w:r>
      <w:r w:rsidR="00107400" w:rsidRPr="00A339BF">
        <w:rPr>
          <w:rFonts w:asciiTheme="minorHAnsi" w:hAnsiTheme="minorHAnsi" w:cstheme="minorHAnsi"/>
          <w:color w:val="000000"/>
          <w:bdr w:val="none" w:sz="0" w:space="0" w:color="auto" w:frame="1"/>
        </w:rPr>
        <w:t>(a)</w:t>
      </w:r>
      <w:r w:rsidR="00107400" w:rsidRPr="00A339BF">
        <w:rPr>
          <w:rFonts w:asciiTheme="minorHAnsi" w:hAnsiTheme="minorHAnsi" w:cstheme="minorHAnsi"/>
          <w:color w:val="000000"/>
        </w:rPr>
        <w:t> </w:t>
      </w:r>
      <w:r w:rsidR="00107400" w:rsidRPr="00A339BF">
        <w:rPr>
          <w:rFonts w:asciiTheme="minorHAnsi" w:hAnsiTheme="minorHAnsi" w:cstheme="minorHAnsi"/>
          <w:i/>
          <w:iCs/>
          <w:color w:val="000000"/>
          <w:bdr w:val="none" w:sz="0" w:space="0" w:color="auto" w:frame="1"/>
        </w:rPr>
        <w:t>Definitions</w:t>
      </w:r>
      <w:r w:rsidR="00107400" w:rsidRPr="00A339BF">
        <w:rPr>
          <w:rFonts w:asciiTheme="minorHAnsi" w:hAnsiTheme="minorHAnsi" w:cstheme="minorHAnsi"/>
          <w:color w:val="000000"/>
        </w:rPr>
        <w:t>. As used in this provision-</w:t>
      </w:r>
    </w:p>
    <w:p w14:paraId="57EE9F47"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Economically disadvantaged women-owned small business (EDWOSB) concern</w:t>
      </w:r>
      <w:r w:rsidRPr="00107400">
        <w:rPr>
          <w:rFonts w:asciiTheme="minorHAnsi" w:hAnsiTheme="minorHAnsi" w:cstheme="minorHAnsi"/>
          <w:color w:val="000000"/>
        </w:rPr>
        <w:t> means a </w:t>
      </w:r>
      <w:r w:rsidRPr="00107400">
        <w:rPr>
          <w:rFonts w:asciiTheme="minorHAnsi" w:hAnsiTheme="minorHAnsi" w:cstheme="minorHAnsi"/>
          <w:color w:val="000000"/>
          <w:bdr w:val="none" w:sz="0" w:space="0" w:color="auto" w:frame="1"/>
        </w:rPr>
        <w:t>small business concern</w:t>
      </w:r>
      <w:r w:rsidRPr="00107400">
        <w:rPr>
          <w:rFonts w:asciiTheme="minorHAnsi" w:hAnsiTheme="minorHAnsi" w:cstheme="minorHAnsi"/>
          <w:color w:val="000000"/>
        </w:rPr>
        <w:t> that is at least 51 percent directly and unconditionally owned by, and the management and daily business operations of which are controlled by, one or more women who are citizens of the </w:t>
      </w:r>
      <w:r w:rsidRPr="00107400">
        <w:rPr>
          <w:rFonts w:asciiTheme="minorHAnsi" w:hAnsiTheme="minorHAnsi" w:cstheme="minorHAnsi"/>
          <w:color w:val="000000"/>
          <w:bdr w:val="none" w:sz="0" w:space="0" w:color="auto" w:frame="1"/>
        </w:rPr>
        <w:t>United States</w:t>
      </w:r>
      <w:r w:rsidRPr="00107400">
        <w:rPr>
          <w:rFonts w:asciiTheme="minorHAnsi" w:hAnsiTheme="minorHAnsi" w:cstheme="minorHAnsi"/>
          <w:color w:val="000000"/>
        </w:rPr>
        <w:t> and who are economically disadvantaged in accordance with </w:t>
      </w:r>
      <w:r w:rsidRPr="00107400">
        <w:rPr>
          <w:rFonts w:asciiTheme="minorHAnsi" w:hAnsiTheme="minorHAnsi" w:cstheme="minorHAnsi"/>
          <w:color w:val="000000"/>
          <w:bdr w:val="none" w:sz="0" w:space="0" w:color="auto" w:frame="1"/>
        </w:rPr>
        <w:t>13 CFR part 127</w:t>
      </w:r>
      <w:r w:rsidRPr="00107400">
        <w:rPr>
          <w:rFonts w:asciiTheme="minorHAnsi" w:hAnsiTheme="minorHAnsi" w:cstheme="minorHAnsi"/>
          <w:color w:val="000000"/>
        </w:rPr>
        <w:t>. It automatically qualifies as a </w:t>
      </w:r>
      <w:r w:rsidRPr="00107400">
        <w:rPr>
          <w:rFonts w:asciiTheme="minorHAnsi" w:hAnsiTheme="minorHAnsi" w:cstheme="minorHAnsi"/>
          <w:color w:val="000000"/>
          <w:bdr w:val="none" w:sz="0" w:space="0" w:color="auto" w:frame="1"/>
        </w:rPr>
        <w:t>women-owned small business concern</w:t>
      </w:r>
      <w:r w:rsidRPr="00107400">
        <w:rPr>
          <w:rFonts w:asciiTheme="minorHAnsi" w:hAnsiTheme="minorHAnsi" w:cstheme="minorHAnsi"/>
          <w:color w:val="000000"/>
        </w:rPr>
        <w:t> eligible under the WOSB Program.</w:t>
      </w:r>
    </w:p>
    <w:p w14:paraId="78615C81"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Service-disabled veteran-owned small business concern</w:t>
      </w:r>
      <w:r w:rsidRPr="00107400">
        <w:rPr>
          <w:rFonts w:asciiTheme="minorHAnsi" w:hAnsiTheme="minorHAnsi" w:cstheme="minorHAnsi"/>
          <w:color w:val="000000"/>
        </w:rPr>
        <w:t>-</w:t>
      </w:r>
    </w:p>
    <w:p w14:paraId="4A26A86A"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(1)</w:t>
      </w:r>
      <w:r w:rsidRPr="00107400">
        <w:rPr>
          <w:rFonts w:asciiTheme="minorHAnsi" w:hAnsiTheme="minorHAnsi" w:cstheme="minorHAnsi"/>
          <w:color w:val="000000"/>
        </w:rPr>
        <w:t> Means a </w:t>
      </w:r>
      <w:r w:rsidRPr="00107400">
        <w:rPr>
          <w:rFonts w:asciiTheme="minorHAnsi" w:hAnsiTheme="minorHAnsi" w:cstheme="minorHAnsi"/>
          <w:color w:val="000000"/>
          <w:bdr w:val="none" w:sz="0" w:space="0" w:color="auto" w:frame="1"/>
        </w:rPr>
        <w:t>small business concern</w:t>
      </w:r>
      <w:r w:rsidRPr="00107400">
        <w:rPr>
          <w:rFonts w:asciiTheme="minorHAnsi" w:hAnsiTheme="minorHAnsi" w:cstheme="minorHAnsi"/>
          <w:color w:val="000000"/>
        </w:rPr>
        <w:t>-</w:t>
      </w:r>
    </w:p>
    <w:p w14:paraId="4817C58C"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w:t>
      </w:r>
      <w:proofErr w:type="spellStart"/>
      <w:r w:rsidRPr="00107400">
        <w:rPr>
          <w:rFonts w:asciiTheme="minorHAnsi" w:hAnsiTheme="minorHAnsi" w:cstheme="minorHAnsi"/>
          <w:color w:val="000000"/>
          <w:bdr w:val="none" w:sz="0" w:space="0" w:color="auto" w:frame="1"/>
        </w:rPr>
        <w:t>i</w:t>
      </w:r>
      <w:proofErr w:type="spellEnd"/>
      <w:r w:rsidRPr="00107400">
        <w:rPr>
          <w:rFonts w:asciiTheme="minorHAnsi" w:hAnsiTheme="minorHAnsi" w:cstheme="minorHAnsi"/>
          <w:color w:val="000000"/>
          <w:bdr w:val="none" w:sz="0" w:space="0" w:color="auto" w:frame="1"/>
        </w:rPr>
        <w:t>)</w:t>
      </w:r>
      <w:r w:rsidRPr="00107400">
        <w:rPr>
          <w:rFonts w:asciiTheme="minorHAnsi" w:hAnsiTheme="minorHAnsi" w:cstheme="minorHAnsi"/>
          <w:color w:val="000000"/>
        </w:rPr>
        <w:t> Not less than 51 percent of which is owned by one or more service-disabled veterans or, in the case of any publicly owned business, not less than 51 percent of the stock of which is owned by one or more service-disabled veterans; and</w:t>
      </w:r>
    </w:p>
    <w:p w14:paraId="530259EF"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(ii)</w:t>
      </w:r>
      <w:r w:rsidRPr="00107400">
        <w:rPr>
          <w:rFonts w:asciiTheme="minorHAnsi" w:hAnsiTheme="minorHAnsi" w:cstheme="minorHAnsi"/>
          <w:color w:val="000000"/>
        </w:rPr>
        <w:t> The management and daily business operations of which are controlled by one or more service-disabled veterans or, in the case of a service-disabled veteran with permanent and severe disability, the spouse or permanent caregiver of such veteran.</w:t>
      </w:r>
    </w:p>
    <w:p w14:paraId="1C410A01"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(2)</w:t>
      </w:r>
      <w:r w:rsidRPr="00107400">
        <w:rPr>
          <w:rFonts w:asciiTheme="minorHAnsi" w:hAnsiTheme="minorHAnsi" w:cstheme="minorHAnsi"/>
          <w:color w:val="000000"/>
        </w:rPr>
        <w:t> "Service-disabled veteran" means a veteran, as defined in </w:t>
      </w:r>
      <w:hyperlink r:id="rId11" w:tgtFrame="_blank" w:tooltip="38 U.S.C.101(2)" w:history="1">
        <w:r w:rsidRPr="00107400">
          <w:rPr>
            <w:rFonts w:asciiTheme="minorHAnsi" w:hAnsiTheme="minorHAnsi" w:cstheme="minorHAnsi"/>
            <w:color w:val="0000FF"/>
            <w:u w:val="single"/>
            <w:bdr w:val="none" w:sz="0" w:space="0" w:color="auto" w:frame="1"/>
          </w:rPr>
          <w:t>38 U.S.C.101(2)</w:t>
        </w:r>
      </w:hyperlink>
      <w:r w:rsidRPr="00107400">
        <w:rPr>
          <w:rFonts w:asciiTheme="minorHAnsi" w:hAnsiTheme="minorHAnsi" w:cstheme="minorHAnsi"/>
          <w:color w:val="000000"/>
        </w:rPr>
        <w:t>, with a disability that is service-connected, as defined in </w:t>
      </w:r>
      <w:hyperlink r:id="rId12" w:tgtFrame="_blank" w:tooltip="38 U.S.C.101(16)" w:history="1">
        <w:r w:rsidRPr="00107400">
          <w:rPr>
            <w:rFonts w:asciiTheme="minorHAnsi" w:hAnsiTheme="minorHAnsi" w:cstheme="minorHAnsi"/>
            <w:color w:val="0000FF"/>
            <w:u w:val="single"/>
            <w:bdr w:val="none" w:sz="0" w:space="0" w:color="auto" w:frame="1"/>
          </w:rPr>
          <w:t>38 U.S.C.101(16)</w:t>
        </w:r>
      </w:hyperlink>
      <w:r w:rsidRPr="00107400">
        <w:rPr>
          <w:rFonts w:asciiTheme="minorHAnsi" w:hAnsiTheme="minorHAnsi" w:cstheme="minorHAnsi"/>
          <w:color w:val="000000"/>
        </w:rPr>
        <w:t>.</w:t>
      </w:r>
    </w:p>
    <w:p w14:paraId="06299C96"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Small business concern</w:t>
      </w:r>
      <w:r w:rsidRPr="00107400">
        <w:rPr>
          <w:rFonts w:asciiTheme="minorHAnsi" w:hAnsiTheme="minorHAnsi" w:cstheme="minorHAnsi"/>
          <w:color w:val="000000"/>
        </w:rPr>
        <w:t>—</w:t>
      </w:r>
    </w:p>
    <w:p w14:paraId="0568E044"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(1)</w:t>
      </w:r>
      <w:r w:rsidRPr="00107400">
        <w:rPr>
          <w:rFonts w:asciiTheme="minorHAnsi" w:hAnsiTheme="minorHAnsi" w:cstheme="minorHAnsi"/>
          <w:color w:val="000000"/>
        </w:rPr>
        <w:t> Means a concern, including its </w:t>
      </w:r>
      <w:r w:rsidRPr="00107400">
        <w:rPr>
          <w:rFonts w:asciiTheme="minorHAnsi" w:hAnsiTheme="minorHAnsi" w:cstheme="minorHAnsi"/>
          <w:color w:val="000000"/>
          <w:bdr w:val="none" w:sz="0" w:space="0" w:color="auto" w:frame="1"/>
        </w:rPr>
        <w:t>affiliates</w:t>
      </w:r>
      <w:r w:rsidRPr="00107400">
        <w:rPr>
          <w:rFonts w:asciiTheme="minorHAnsi" w:hAnsiTheme="minorHAnsi" w:cstheme="minorHAnsi"/>
          <w:color w:val="000000"/>
        </w:rPr>
        <w:t>, that is independently owned and operated, not dominant in the field of operation in which it is bidding on Government contracts, and qualified as a small business under the criteria in 13 CFR part 121 and the size standard in paragraph (b) of this provision.</w:t>
      </w:r>
    </w:p>
    <w:p w14:paraId="237045E7"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(2)</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Affiliates</w:t>
      </w:r>
      <w:r w:rsidRPr="00107400">
        <w:rPr>
          <w:rFonts w:asciiTheme="minorHAnsi" w:hAnsiTheme="minorHAnsi" w:cstheme="minorHAnsi"/>
          <w:color w:val="000000"/>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25368769" w14:textId="6F85660F"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Small disadvantaged business concern</w:t>
      </w:r>
      <w:r w:rsidRPr="00107400">
        <w:rPr>
          <w:rFonts w:asciiTheme="minorHAnsi" w:hAnsiTheme="minorHAnsi" w:cstheme="minorHAnsi"/>
          <w:color w:val="000000"/>
        </w:rPr>
        <w:t>, consistent with </w:t>
      </w:r>
      <w:r w:rsidRPr="00107400">
        <w:rPr>
          <w:rFonts w:asciiTheme="minorHAnsi" w:hAnsiTheme="minorHAnsi" w:cstheme="minorHAnsi"/>
          <w:color w:val="000000"/>
          <w:bdr w:val="none" w:sz="0" w:space="0" w:color="auto" w:frame="1"/>
        </w:rPr>
        <w:t>13 CFR 124.100</w:t>
      </w:r>
      <w:r w:rsidR="000771CB">
        <w:rPr>
          <w:rFonts w:asciiTheme="minorHAnsi" w:hAnsiTheme="minorHAnsi" w:cstheme="minorHAnsi"/>
          <w:color w:val="000000"/>
          <w:bdr w:val="none" w:sz="0" w:space="0" w:color="auto" w:frame="1"/>
        </w:rPr>
        <w:t>1</w:t>
      </w:r>
      <w:r w:rsidRPr="00107400">
        <w:rPr>
          <w:rFonts w:asciiTheme="minorHAnsi" w:hAnsiTheme="minorHAnsi" w:cstheme="minorHAnsi"/>
          <w:color w:val="000000"/>
        </w:rPr>
        <w:t>, means a </w:t>
      </w:r>
      <w:r w:rsidRPr="00107400">
        <w:rPr>
          <w:rFonts w:asciiTheme="minorHAnsi" w:hAnsiTheme="minorHAnsi" w:cstheme="minorHAnsi"/>
          <w:color w:val="000000"/>
          <w:bdr w:val="none" w:sz="0" w:space="0" w:color="auto" w:frame="1"/>
        </w:rPr>
        <w:t>small business concern</w:t>
      </w:r>
      <w:r w:rsidRPr="00107400">
        <w:rPr>
          <w:rFonts w:asciiTheme="minorHAnsi" w:hAnsiTheme="minorHAnsi" w:cstheme="minorHAnsi"/>
          <w:color w:val="000000"/>
        </w:rPr>
        <w:t> under the size standard applicable to the </w:t>
      </w:r>
      <w:r w:rsidRPr="00107400">
        <w:rPr>
          <w:rFonts w:asciiTheme="minorHAnsi" w:hAnsiTheme="minorHAnsi" w:cstheme="minorHAnsi"/>
          <w:color w:val="000000"/>
          <w:bdr w:val="none" w:sz="0" w:space="0" w:color="auto" w:frame="1"/>
        </w:rPr>
        <w:t>acquisition</w:t>
      </w:r>
      <w:r w:rsidRPr="00107400">
        <w:rPr>
          <w:rFonts w:asciiTheme="minorHAnsi" w:hAnsiTheme="minorHAnsi" w:cstheme="minorHAnsi"/>
          <w:color w:val="000000"/>
        </w:rPr>
        <w:t>, that-</w:t>
      </w:r>
    </w:p>
    <w:p w14:paraId="37F58E7A"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(1)</w:t>
      </w:r>
      <w:r w:rsidRPr="00107400">
        <w:rPr>
          <w:rFonts w:asciiTheme="minorHAnsi" w:hAnsiTheme="minorHAnsi" w:cstheme="minorHAnsi"/>
          <w:color w:val="000000"/>
        </w:rPr>
        <w:t> Is at least 51 percent unconditionally and directly owned (as defined at </w:t>
      </w:r>
      <w:r w:rsidRPr="00107400">
        <w:rPr>
          <w:rFonts w:asciiTheme="minorHAnsi" w:hAnsiTheme="minorHAnsi" w:cstheme="minorHAnsi"/>
          <w:color w:val="000000"/>
          <w:bdr w:val="none" w:sz="0" w:space="0" w:color="auto" w:frame="1"/>
        </w:rPr>
        <w:t>13 CFR 124.105</w:t>
      </w:r>
      <w:r w:rsidRPr="00107400">
        <w:rPr>
          <w:rFonts w:asciiTheme="minorHAnsi" w:hAnsiTheme="minorHAnsi" w:cstheme="minorHAnsi"/>
          <w:color w:val="000000"/>
        </w:rPr>
        <w:t>) by-</w:t>
      </w:r>
    </w:p>
    <w:p w14:paraId="6267B529"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lastRenderedPageBreak/>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w:t>
      </w:r>
      <w:proofErr w:type="spellStart"/>
      <w:r w:rsidRPr="00107400">
        <w:rPr>
          <w:rFonts w:asciiTheme="minorHAnsi" w:hAnsiTheme="minorHAnsi" w:cstheme="minorHAnsi"/>
          <w:color w:val="000000"/>
          <w:bdr w:val="none" w:sz="0" w:space="0" w:color="auto" w:frame="1"/>
        </w:rPr>
        <w:t>i</w:t>
      </w:r>
      <w:proofErr w:type="spellEnd"/>
      <w:r w:rsidRPr="00107400">
        <w:rPr>
          <w:rFonts w:asciiTheme="minorHAnsi" w:hAnsiTheme="minorHAnsi" w:cstheme="minorHAnsi"/>
          <w:color w:val="000000"/>
          <w:bdr w:val="none" w:sz="0" w:space="0" w:color="auto" w:frame="1"/>
        </w:rPr>
        <w:t>)</w:t>
      </w:r>
      <w:r w:rsidRPr="00107400">
        <w:rPr>
          <w:rFonts w:asciiTheme="minorHAnsi" w:hAnsiTheme="minorHAnsi" w:cstheme="minorHAnsi"/>
          <w:color w:val="000000"/>
        </w:rPr>
        <w:t> One or more socially disadvantaged (as defined at </w:t>
      </w:r>
      <w:r w:rsidRPr="00107400">
        <w:rPr>
          <w:rFonts w:asciiTheme="minorHAnsi" w:hAnsiTheme="minorHAnsi" w:cstheme="minorHAnsi"/>
          <w:color w:val="000000"/>
          <w:bdr w:val="none" w:sz="0" w:space="0" w:color="auto" w:frame="1"/>
        </w:rPr>
        <w:t>13 CFR 124.103</w:t>
      </w:r>
      <w:r w:rsidRPr="00107400">
        <w:rPr>
          <w:rFonts w:asciiTheme="minorHAnsi" w:hAnsiTheme="minorHAnsi" w:cstheme="minorHAnsi"/>
          <w:color w:val="000000"/>
        </w:rPr>
        <w:t>) and economically disadvantaged (as defined at </w:t>
      </w:r>
      <w:r w:rsidRPr="00107400">
        <w:rPr>
          <w:rFonts w:asciiTheme="minorHAnsi" w:hAnsiTheme="minorHAnsi" w:cstheme="minorHAnsi"/>
          <w:color w:val="000000"/>
          <w:bdr w:val="none" w:sz="0" w:space="0" w:color="auto" w:frame="1"/>
        </w:rPr>
        <w:t>13 CFR 124.104</w:t>
      </w:r>
      <w:r w:rsidRPr="00107400">
        <w:rPr>
          <w:rFonts w:asciiTheme="minorHAnsi" w:hAnsiTheme="minorHAnsi" w:cstheme="minorHAnsi"/>
          <w:color w:val="000000"/>
        </w:rPr>
        <w:t>) individuals who are citizens of the </w:t>
      </w:r>
      <w:r w:rsidRPr="00107400">
        <w:rPr>
          <w:rFonts w:asciiTheme="minorHAnsi" w:hAnsiTheme="minorHAnsi" w:cstheme="minorHAnsi"/>
          <w:color w:val="000000"/>
          <w:bdr w:val="none" w:sz="0" w:space="0" w:color="auto" w:frame="1"/>
        </w:rPr>
        <w:t>United States</w:t>
      </w:r>
      <w:r w:rsidRPr="00107400">
        <w:rPr>
          <w:rFonts w:asciiTheme="minorHAnsi" w:hAnsiTheme="minorHAnsi" w:cstheme="minorHAnsi"/>
          <w:color w:val="000000"/>
        </w:rPr>
        <w:t>, and</w:t>
      </w:r>
    </w:p>
    <w:p w14:paraId="3F9DD3BD" w14:textId="03523129"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(ii)</w:t>
      </w:r>
      <w:r w:rsidRPr="00107400">
        <w:rPr>
          <w:rFonts w:asciiTheme="minorHAnsi" w:hAnsiTheme="minorHAnsi" w:cstheme="minorHAnsi"/>
          <w:color w:val="000000"/>
        </w:rPr>
        <w:t xml:space="preserve"> Each individual claiming economic disadvantage has a net worth not exceeding </w:t>
      </w:r>
      <w:r w:rsidR="000771CB">
        <w:rPr>
          <w:rFonts w:asciiTheme="minorHAnsi" w:hAnsiTheme="minorHAnsi" w:cstheme="minorHAnsi"/>
          <w:color w:val="000000"/>
        </w:rPr>
        <w:t>the threshold at 13 CFR 124.104(c)(2)</w:t>
      </w:r>
      <w:r w:rsidRPr="00107400">
        <w:rPr>
          <w:rFonts w:asciiTheme="minorHAnsi" w:hAnsiTheme="minorHAnsi" w:cstheme="minorHAnsi"/>
          <w:color w:val="000000"/>
        </w:rPr>
        <w:t xml:space="preserve"> after taking into account the applicable exclusions set forth at </w:t>
      </w:r>
      <w:r w:rsidRPr="00107400">
        <w:rPr>
          <w:rFonts w:asciiTheme="minorHAnsi" w:hAnsiTheme="minorHAnsi" w:cstheme="minorHAnsi"/>
          <w:color w:val="000000"/>
          <w:bdr w:val="none" w:sz="0" w:space="0" w:color="auto" w:frame="1"/>
        </w:rPr>
        <w:t>13 CFR 124.104(c)(2)</w:t>
      </w:r>
      <w:r w:rsidRPr="00107400">
        <w:rPr>
          <w:rFonts w:asciiTheme="minorHAnsi" w:hAnsiTheme="minorHAnsi" w:cstheme="minorHAnsi"/>
          <w:color w:val="000000"/>
        </w:rPr>
        <w:t>; and</w:t>
      </w:r>
    </w:p>
    <w:p w14:paraId="24D0DE71"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(2)</w:t>
      </w:r>
      <w:r w:rsidRPr="00107400">
        <w:rPr>
          <w:rFonts w:asciiTheme="minorHAnsi" w:hAnsiTheme="minorHAnsi" w:cstheme="minorHAnsi"/>
          <w:color w:val="000000"/>
        </w:rPr>
        <w:t> The management and daily business operations of which are controlled (as defined at </w:t>
      </w:r>
      <w:r w:rsidRPr="00107400">
        <w:rPr>
          <w:rFonts w:asciiTheme="minorHAnsi" w:hAnsiTheme="minorHAnsi" w:cstheme="minorHAnsi"/>
          <w:color w:val="000000"/>
          <w:bdr w:val="none" w:sz="0" w:space="0" w:color="auto" w:frame="1"/>
        </w:rPr>
        <w:t>13 CFR 124.106</w:t>
      </w:r>
      <w:r w:rsidRPr="00107400">
        <w:rPr>
          <w:rFonts w:asciiTheme="minorHAnsi" w:hAnsiTheme="minorHAnsi" w:cstheme="minorHAnsi"/>
          <w:color w:val="000000"/>
        </w:rPr>
        <w:t>) by individuals who meet the criteria in paragraphs (1)(</w:t>
      </w:r>
      <w:proofErr w:type="spellStart"/>
      <w:r w:rsidRPr="00107400">
        <w:rPr>
          <w:rFonts w:asciiTheme="minorHAnsi" w:hAnsiTheme="minorHAnsi" w:cstheme="minorHAnsi"/>
          <w:color w:val="000000"/>
        </w:rPr>
        <w:t>i</w:t>
      </w:r>
      <w:proofErr w:type="spellEnd"/>
      <w:r w:rsidRPr="00107400">
        <w:rPr>
          <w:rFonts w:asciiTheme="minorHAnsi" w:hAnsiTheme="minorHAnsi" w:cstheme="minorHAnsi"/>
          <w:color w:val="000000"/>
        </w:rPr>
        <w:t>) and (ii) of this definition.</w:t>
      </w:r>
    </w:p>
    <w:p w14:paraId="7BF25449"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Veteran-owned small business concern</w:t>
      </w:r>
      <w:r w:rsidRPr="00107400">
        <w:rPr>
          <w:rFonts w:asciiTheme="minorHAnsi" w:hAnsiTheme="minorHAnsi" w:cstheme="minorHAnsi"/>
          <w:color w:val="000000"/>
        </w:rPr>
        <w:t> means a </w:t>
      </w:r>
      <w:r w:rsidRPr="00107400">
        <w:rPr>
          <w:rFonts w:asciiTheme="minorHAnsi" w:hAnsiTheme="minorHAnsi" w:cstheme="minorHAnsi"/>
          <w:color w:val="000000"/>
          <w:bdr w:val="none" w:sz="0" w:space="0" w:color="auto" w:frame="1"/>
        </w:rPr>
        <w:t>small business concern</w:t>
      </w:r>
      <w:r w:rsidRPr="00107400">
        <w:rPr>
          <w:rFonts w:asciiTheme="minorHAnsi" w:hAnsiTheme="minorHAnsi" w:cstheme="minorHAnsi"/>
          <w:color w:val="000000"/>
        </w:rPr>
        <w:t>-</w:t>
      </w:r>
    </w:p>
    <w:p w14:paraId="1A98806A"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(1)</w:t>
      </w:r>
      <w:r w:rsidRPr="00107400">
        <w:rPr>
          <w:rFonts w:asciiTheme="minorHAnsi" w:hAnsiTheme="minorHAnsi" w:cstheme="minorHAnsi"/>
          <w:color w:val="000000"/>
        </w:rPr>
        <w:t> Not less than 51 percent of which is owned by one or more veterans (as defined at </w:t>
      </w:r>
      <w:hyperlink r:id="rId13" w:tgtFrame="_blank" w:tooltip="38 U.S.C.101(2)" w:history="1">
        <w:r w:rsidRPr="00107400">
          <w:rPr>
            <w:rFonts w:asciiTheme="minorHAnsi" w:hAnsiTheme="minorHAnsi" w:cstheme="minorHAnsi"/>
            <w:color w:val="0000FF"/>
            <w:u w:val="single"/>
            <w:bdr w:val="none" w:sz="0" w:space="0" w:color="auto" w:frame="1"/>
          </w:rPr>
          <w:t>38 U.S.C.101(2)</w:t>
        </w:r>
      </w:hyperlink>
      <w:r w:rsidRPr="00107400">
        <w:rPr>
          <w:rFonts w:asciiTheme="minorHAnsi" w:hAnsiTheme="minorHAnsi" w:cstheme="minorHAnsi"/>
          <w:color w:val="000000"/>
        </w:rPr>
        <w:t>) or, in the case of any publicly owned business, not less than 51 percent of the stock of which is owned by one or more veterans; and</w:t>
      </w:r>
    </w:p>
    <w:p w14:paraId="67831AC7"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(2)</w:t>
      </w:r>
      <w:r w:rsidRPr="00107400">
        <w:rPr>
          <w:rFonts w:asciiTheme="minorHAnsi" w:hAnsiTheme="minorHAnsi" w:cstheme="minorHAnsi"/>
          <w:color w:val="000000"/>
        </w:rPr>
        <w:t> The management and daily business operations of which are controlled by one or more veterans.</w:t>
      </w:r>
    </w:p>
    <w:p w14:paraId="2BA72DF2"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Women-owned small business concern</w:t>
      </w:r>
      <w:r w:rsidRPr="00107400">
        <w:rPr>
          <w:rFonts w:asciiTheme="minorHAnsi" w:hAnsiTheme="minorHAnsi" w:cstheme="minorHAnsi"/>
          <w:color w:val="000000"/>
        </w:rPr>
        <w:t> means a </w:t>
      </w:r>
      <w:r w:rsidRPr="00107400">
        <w:rPr>
          <w:rFonts w:asciiTheme="minorHAnsi" w:hAnsiTheme="minorHAnsi" w:cstheme="minorHAnsi"/>
          <w:color w:val="000000"/>
          <w:bdr w:val="none" w:sz="0" w:space="0" w:color="auto" w:frame="1"/>
        </w:rPr>
        <w:t>small business concern</w:t>
      </w:r>
      <w:r w:rsidRPr="00107400">
        <w:rPr>
          <w:rFonts w:asciiTheme="minorHAnsi" w:hAnsiTheme="minorHAnsi" w:cstheme="minorHAnsi"/>
          <w:color w:val="000000"/>
        </w:rPr>
        <w:t>-</w:t>
      </w:r>
    </w:p>
    <w:p w14:paraId="479A54BC"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(1)</w:t>
      </w:r>
      <w:r w:rsidRPr="00107400">
        <w:rPr>
          <w:rFonts w:asciiTheme="minorHAnsi" w:hAnsiTheme="minorHAnsi" w:cstheme="minorHAnsi"/>
          <w:color w:val="000000"/>
        </w:rPr>
        <w:t> That is at least 51 percent owned by one or more women; or, in the case of any publicly owned business, at least 51 percent of the stock of which is owned by one or more women; and</w:t>
      </w:r>
    </w:p>
    <w:p w14:paraId="06B19681"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(2)</w:t>
      </w:r>
      <w:r w:rsidRPr="00107400">
        <w:rPr>
          <w:rFonts w:asciiTheme="minorHAnsi" w:hAnsiTheme="minorHAnsi" w:cstheme="minorHAnsi"/>
          <w:color w:val="000000"/>
        </w:rPr>
        <w:t> Whose management and daily business operations are controlled by one or more women.</w:t>
      </w:r>
    </w:p>
    <w:p w14:paraId="65E77D0C"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Women-owned small business (WOSB) concern eligible under the WOSB Program</w:t>
      </w:r>
      <w:r w:rsidRPr="00107400">
        <w:rPr>
          <w:rFonts w:asciiTheme="minorHAnsi" w:hAnsiTheme="minorHAnsi" w:cstheme="minorHAnsi"/>
          <w:color w:val="000000"/>
        </w:rPr>
        <w:t> (in accordance with 13 CFR part 127), means a </w:t>
      </w:r>
      <w:r w:rsidRPr="00107400">
        <w:rPr>
          <w:rFonts w:asciiTheme="minorHAnsi" w:hAnsiTheme="minorHAnsi" w:cstheme="minorHAnsi"/>
          <w:color w:val="000000"/>
          <w:bdr w:val="none" w:sz="0" w:space="0" w:color="auto" w:frame="1"/>
        </w:rPr>
        <w:t>small business concern</w:t>
      </w:r>
      <w:r w:rsidRPr="00107400">
        <w:rPr>
          <w:rFonts w:asciiTheme="minorHAnsi" w:hAnsiTheme="minorHAnsi" w:cstheme="minorHAnsi"/>
          <w:color w:val="000000"/>
        </w:rPr>
        <w:t> that is at least 51 percent directly and unconditionally owned by, and the management and daily business operations of which are controlled by, one or more women who are citizens of the </w:t>
      </w:r>
      <w:r w:rsidRPr="00107400">
        <w:rPr>
          <w:rFonts w:asciiTheme="minorHAnsi" w:hAnsiTheme="minorHAnsi" w:cstheme="minorHAnsi"/>
          <w:color w:val="000000"/>
          <w:bdr w:val="none" w:sz="0" w:space="0" w:color="auto" w:frame="1"/>
        </w:rPr>
        <w:t>United States</w:t>
      </w:r>
      <w:r w:rsidRPr="00107400">
        <w:rPr>
          <w:rFonts w:asciiTheme="minorHAnsi" w:hAnsiTheme="minorHAnsi" w:cstheme="minorHAnsi"/>
          <w:color w:val="000000"/>
        </w:rPr>
        <w:t>.</w:t>
      </w:r>
    </w:p>
    <w:p w14:paraId="7CB5194F" w14:textId="77777777" w:rsidR="00107400" w:rsidRPr="00107400" w:rsidRDefault="00107400" w:rsidP="00394B49">
      <w:pPr>
        <w:widowControl/>
        <w:shd w:val="clear" w:color="auto" w:fill="FFFFFF"/>
        <w:autoSpaceDE/>
        <w:autoSpaceDN/>
        <w:adjustRightInd/>
        <w:ind w:left="210"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(b)</w:t>
      </w:r>
      <w:r w:rsidRPr="00107400">
        <w:rPr>
          <w:rFonts w:asciiTheme="minorHAnsi" w:hAnsiTheme="minorHAnsi" w:cstheme="minorHAnsi"/>
          <w:color w:val="000000"/>
        </w:rPr>
        <w:t> </w:t>
      </w:r>
    </w:p>
    <w:p w14:paraId="4A98F7BD"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(1)</w:t>
      </w:r>
      <w:r w:rsidRPr="00107400">
        <w:rPr>
          <w:rFonts w:asciiTheme="minorHAnsi" w:hAnsiTheme="minorHAnsi" w:cstheme="minorHAnsi"/>
          <w:color w:val="000000"/>
        </w:rPr>
        <w:t> The North American Industry Classification System (NAICS) code for this </w:t>
      </w:r>
      <w:r w:rsidRPr="00107400">
        <w:rPr>
          <w:rFonts w:asciiTheme="minorHAnsi" w:hAnsiTheme="minorHAnsi" w:cstheme="minorHAnsi"/>
          <w:color w:val="000000"/>
          <w:bdr w:val="none" w:sz="0" w:space="0" w:color="auto" w:frame="1"/>
        </w:rPr>
        <w:t>acquisition</w:t>
      </w:r>
      <w:r w:rsidRPr="00107400">
        <w:rPr>
          <w:rFonts w:asciiTheme="minorHAnsi" w:hAnsiTheme="minorHAnsi" w:cstheme="minorHAnsi"/>
          <w:color w:val="000000"/>
        </w:rPr>
        <w:t> is </w:t>
      </w:r>
      <w:r w:rsidRPr="00107400">
        <w:rPr>
          <w:rFonts w:asciiTheme="minorHAnsi" w:hAnsiTheme="minorHAnsi" w:cstheme="minorHAnsi"/>
          <w:i/>
          <w:iCs/>
          <w:color w:val="000000"/>
          <w:bdr w:val="none" w:sz="0" w:space="0" w:color="auto" w:frame="1"/>
        </w:rPr>
        <w:t>________ [insert NAICS code]</w:t>
      </w:r>
      <w:r w:rsidRPr="00107400">
        <w:rPr>
          <w:rFonts w:asciiTheme="minorHAnsi" w:hAnsiTheme="minorHAnsi" w:cstheme="minorHAnsi"/>
          <w:color w:val="000000"/>
        </w:rPr>
        <w:t>.</w:t>
      </w:r>
    </w:p>
    <w:p w14:paraId="6964FA3B"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(2)</w:t>
      </w:r>
      <w:r w:rsidRPr="00107400">
        <w:rPr>
          <w:rFonts w:asciiTheme="minorHAnsi" w:hAnsiTheme="minorHAnsi" w:cstheme="minorHAnsi"/>
          <w:color w:val="000000"/>
        </w:rPr>
        <w:t> The small business size standard is </w:t>
      </w:r>
      <w:r w:rsidRPr="00107400">
        <w:rPr>
          <w:rFonts w:asciiTheme="minorHAnsi" w:hAnsiTheme="minorHAnsi" w:cstheme="minorHAnsi"/>
          <w:i/>
          <w:iCs/>
          <w:color w:val="000000"/>
          <w:bdr w:val="none" w:sz="0" w:space="0" w:color="auto" w:frame="1"/>
        </w:rPr>
        <w:t>_______ [insert size standard]</w:t>
      </w:r>
      <w:r w:rsidRPr="00107400">
        <w:rPr>
          <w:rFonts w:asciiTheme="minorHAnsi" w:hAnsiTheme="minorHAnsi" w:cstheme="minorHAnsi"/>
          <w:color w:val="000000"/>
        </w:rPr>
        <w:t>.</w:t>
      </w:r>
    </w:p>
    <w:p w14:paraId="61E08AD7" w14:textId="4DAF4F62"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(3)</w:t>
      </w:r>
      <w:r w:rsidRPr="00107400">
        <w:rPr>
          <w:rFonts w:asciiTheme="minorHAnsi" w:hAnsiTheme="minorHAnsi" w:cstheme="minorHAnsi"/>
          <w:color w:val="000000"/>
        </w:rPr>
        <w:t> The small business size standard for a concern that submits an </w:t>
      </w:r>
      <w:r w:rsidRPr="00107400">
        <w:rPr>
          <w:rFonts w:asciiTheme="minorHAnsi" w:hAnsiTheme="minorHAnsi" w:cstheme="minorHAnsi"/>
          <w:color w:val="000000"/>
          <w:bdr w:val="none" w:sz="0" w:space="0" w:color="auto" w:frame="1"/>
        </w:rPr>
        <w:t>offer</w:t>
      </w:r>
      <w:r w:rsidRPr="00107400">
        <w:rPr>
          <w:rFonts w:asciiTheme="minorHAnsi" w:hAnsiTheme="minorHAnsi" w:cstheme="minorHAnsi"/>
          <w:color w:val="000000"/>
        </w:rPr>
        <w:t>, other than on a </w:t>
      </w:r>
      <w:r w:rsidRPr="00107400">
        <w:rPr>
          <w:rFonts w:asciiTheme="minorHAnsi" w:hAnsiTheme="minorHAnsi" w:cstheme="minorHAnsi"/>
          <w:color w:val="000000"/>
          <w:bdr w:val="none" w:sz="0" w:space="0" w:color="auto" w:frame="1"/>
        </w:rPr>
        <w:t>construction</w:t>
      </w:r>
      <w:r w:rsidRPr="00107400">
        <w:rPr>
          <w:rFonts w:asciiTheme="minorHAnsi" w:hAnsiTheme="minorHAnsi" w:cstheme="minorHAnsi"/>
          <w:color w:val="000000"/>
        </w:rPr>
        <w:t> or service </w:t>
      </w:r>
      <w:r w:rsidRPr="00107400">
        <w:rPr>
          <w:rFonts w:asciiTheme="minorHAnsi" w:hAnsiTheme="minorHAnsi" w:cstheme="minorHAnsi"/>
          <w:color w:val="000000"/>
          <w:bdr w:val="none" w:sz="0" w:space="0" w:color="auto" w:frame="1"/>
        </w:rPr>
        <w:t>acquisition</w:t>
      </w:r>
      <w:r w:rsidRPr="00107400">
        <w:rPr>
          <w:rFonts w:asciiTheme="minorHAnsi" w:hAnsiTheme="minorHAnsi" w:cstheme="minorHAnsi"/>
          <w:color w:val="000000"/>
        </w:rPr>
        <w:t>, but proposes to furnish an end item that it did not itself manufacture, process, or produce (</w:t>
      </w:r>
      <w:r w:rsidRPr="00107400">
        <w:rPr>
          <w:rFonts w:asciiTheme="minorHAnsi" w:hAnsiTheme="minorHAnsi" w:cstheme="minorHAnsi"/>
          <w:i/>
          <w:iCs/>
          <w:color w:val="000000"/>
          <w:bdr w:val="none" w:sz="0" w:space="0" w:color="auto" w:frame="1"/>
        </w:rPr>
        <w:t>i.e.</w:t>
      </w:r>
      <w:r w:rsidRPr="00107400">
        <w:rPr>
          <w:rFonts w:asciiTheme="minorHAnsi" w:hAnsiTheme="minorHAnsi" w:cstheme="minorHAnsi"/>
          <w:color w:val="000000"/>
        </w:rPr>
        <w:t xml:space="preserve">, nonmanufacturer), </w:t>
      </w:r>
      <w:r w:rsidR="00EB131F" w:rsidRPr="00107400">
        <w:rPr>
          <w:rFonts w:asciiTheme="minorHAnsi" w:hAnsiTheme="minorHAnsi" w:cstheme="minorHAnsi"/>
          <w:color w:val="000000"/>
        </w:rPr>
        <w:t>is 500</w:t>
      </w:r>
      <w:r w:rsidR="00EB131F">
        <w:rPr>
          <w:rFonts w:asciiTheme="minorHAnsi" w:hAnsiTheme="minorHAnsi" w:cstheme="minorHAnsi"/>
          <w:color w:val="000000"/>
        </w:rPr>
        <w:t xml:space="preserve"> employees, or 150 employees for information technology value-added resellers under NAICS code 541519, </w:t>
      </w:r>
      <w:r w:rsidR="00EB131F" w:rsidRPr="00107400">
        <w:rPr>
          <w:rFonts w:asciiTheme="minorHAnsi" w:hAnsiTheme="minorHAnsi" w:cstheme="minorHAnsi"/>
          <w:color w:val="000000"/>
        </w:rPr>
        <w:t>if the </w:t>
      </w:r>
      <w:r w:rsidR="00EB131F" w:rsidRPr="00107400">
        <w:rPr>
          <w:rFonts w:asciiTheme="minorHAnsi" w:hAnsiTheme="minorHAnsi" w:cstheme="minorHAnsi"/>
          <w:color w:val="000000"/>
          <w:bdr w:val="none" w:sz="0" w:space="0" w:color="auto" w:frame="1"/>
        </w:rPr>
        <w:t>acquisition</w:t>
      </w:r>
      <w:r w:rsidR="00EB131F" w:rsidRPr="00107400">
        <w:rPr>
          <w:rFonts w:asciiTheme="minorHAnsi" w:hAnsiTheme="minorHAnsi" w:cstheme="minorHAnsi"/>
          <w:color w:val="000000"/>
        </w:rPr>
        <w:t>—</w:t>
      </w:r>
    </w:p>
    <w:p w14:paraId="7E3B3909"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w:t>
      </w:r>
      <w:proofErr w:type="spellStart"/>
      <w:r w:rsidRPr="00107400">
        <w:rPr>
          <w:rFonts w:asciiTheme="minorHAnsi" w:hAnsiTheme="minorHAnsi" w:cstheme="minorHAnsi"/>
          <w:color w:val="000000"/>
          <w:bdr w:val="none" w:sz="0" w:space="0" w:color="auto" w:frame="1"/>
        </w:rPr>
        <w:t>i</w:t>
      </w:r>
      <w:proofErr w:type="spellEnd"/>
      <w:r w:rsidRPr="00107400">
        <w:rPr>
          <w:rFonts w:asciiTheme="minorHAnsi" w:hAnsiTheme="minorHAnsi" w:cstheme="minorHAnsi"/>
          <w:color w:val="000000"/>
          <w:bdr w:val="none" w:sz="0" w:space="0" w:color="auto" w:frame="1"/>
        </w:rPr>
        <w:t>)</w:t>
      </w:r>
      <w:r w:rsidRPr="00107400">
        <w:rPr>
          <w:rFonts w:asciiTheme="minorHAnsi" w:hAnsiTheme="minorHAnsi" w:cstheme="minorHAnsi"/>
          <w:color w:val="000000"/>
        </w:rPr>
        <w:t>Is set aside for small business and has a value above the </w:t>
      </w:r>
      <w:r w:rsidRPr="00107400">
        <w:rPr>
          <w:rFonts w:asciiTheme="minorHAnsi" w:hAnsiTheme="minorHAnsi" w:cstheme="minorHAnsi"/>
          <w:color w:val="000000"/>
          <w:bdr w:val="none" w:sz="0" w:space="0" w:color="auto" w:frame="1"/>
        </w:rPr>
        <w:t>simplified acquisition threshold</w:t>
      </w:r>
      <w:r w:rsidRPr="00107400">
        <w:rPr>
          <w:rFonts w:asciiTheme="minorHAnsi" w:hAnsiTheme="minorHAnsi" w:cstheme="minorHAnsi"/>
          <w:color w:val="000000"/>
        </w:rPr>
        <w:t>;</w:t>
      </w:r>
    </w:p>
    <w:p w14:paraId="410813CB"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(ii)</w:t>
      </w:r>
      <w:r w:rsidRPr="00107400">
        <w:rPr>
          <w:rFonts w:asciiTheme="minorHAnsi" w:hAnsiTheme="minorHAnsi" w:cstheme="minorHAnsi"/>
          <w:color w:val="000000"/>
        </w:rPr>
        <w:t>Uses the </w:t>
      </w:r>
      <w:r w:rsidRPr="00107400">
        <w:rPr>
          <w:rFonts w:asciiTheme="minorHAnsi" w:hAnsiTheme="minorHAnsi" w:cstheme="minorHAnsi"/>
          <w:color w:val="000000"/>
          <w:bdr w:val="none" w:sz="0" w:space="0" w:color="auto" w:frame="1"/>
        </w:rPr>
        <w:t>HUBZone</w:t>
      </w:r>
      <w:r w:rsidRPr="00107400">
        <w:rPr>
          <w:rFonts w:asciiTheme="minorHAnsi" w:hAnsiTheme="minorHAnsi" w:cstheme="minorHAnsi"/>
          <w:color w:val="000000"/>
        </w:rPr>
        <w:t> price evaluation preference regardless of dollar value, unless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waives the price evaluation preference; or</w:t>
      </w:r>
    </w:p>
    <w:p w14:paraId="6DEC2098"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(iii)</w:t>
      </w:r>
      <w:r w:rsidRPr="00107400">
        <w:rPr>
          <w:rFonts w:asciiTheme="minorHAnsi" w:hAnsiTheme="minorHAnsi" w:cstheme="minorHAnsi"/>
          <w:color w:val="000000"/>
        </w:rPr>
        <w:t>Is an 8(a), </w:t>
      </w:r>
      <w:r w:rsidRPr="00107400">
        <w:rPr>
          <w:rFonts w:asciiTheme="minorHAnsi" w:hAnsiTheme="minorHAnsi" w:cstheme="minorHAnsi"/>
          <w:color w:val="000000"/>
          <w:bdr w:val="none" w:sz="0" w:space="0" w:color="auto" w:frame="1"/>
        </w:rPr>
        <w:t>HUBZone</w:t>
      </w:r>
      <w:r w:rsidRPr="00107400">
        <w:rPr>
          <w:rFonts w:asciiTheme="minorHAnsi" w:hAnsiTheme="minorHAnsi" w:cstheme="minorHAnsi"/>
          <w:color w:val="000000"/>
        </w:rPr>
        <w:t>, service-disabled veteran-owned, economically disadvantaged women-owned, or women-owned small business set-aside or sole-source award regardless of dollar value.</w:t>
      </w:r>
    </w:p>
    <w:p w14:paraId="16AB5CDC" w14:textId="77777777" w:rsidR="00107400" w:rsidRPr="00107400" w:rsidRDefault="00107400" w:rsidP="00394B49">
      <w:pPr>
        <w:widowControl/>
        <w:shd w:val="clear" w:color="auto" w:fill="FFFFFF"/>
        <w:autoSpaceDE/>
        <w:autoSpaceDN/>
        <w:adjustRightInd/>
        <w:ind w:left="210"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(c)</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Representations.</w:t>
      </w:r>
      <w:r w:rsidRPr="00107400">
        <w:rPr>
          <w:rFonts w:asciiTheme="minorHAnsi" w:hAnsiTheme="minorHAnsi" w:cstheme="minorHAnsi"/>
          <w:color w:val="000000"/>
        </w:rPr>
        <w:t> </w:t>
      </w:r>
    </w:p>
    <w:p w14:paraId="47161E4A"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(1)</w:t>
      </w:r>
      <w:r w:rsidRPr="00107400">
        <w:rPr>
          <w:rFonts w:asciiTheme="minorHAnsi" w:hAnsiTheme="minorHAnsi" w:cstheme="minorHAnsi"/>
          <w:color w:val="000000"/>
        </w:rPr>
        <w:t>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represents as part of its </w:t>
      </w:r>
      <w:r w:rsidRPr="00107400">
        <w:rPr>
          <w:rFonts w:asciiTheme="minorHAnsi" w:hAnsiTheme="minorHAnsi" w:cstheme="minorHAnsi"/>
          <w:color w:val="000000"/>
          <w:bdr w:val="none" w:sz="0" w:space="0" w:color="auto" w:frame="1"/>
        </w:rPr>
        <w:t>offer</w:t>
      </w:r>
      <w:r w:rsidRPr="00107400">
        <w:rPr>
          <w:rFonts w:asciiTheme="minorHAnsi" w:hAnsiTheme="minorHAnsi" w:cstheme="minorHAnsi"/>
          <w:color w:val="000000"/>
        </w:rPr>
        <w:t> that it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not a </w:t>
      </w:r>
      <w:r w:rsidRPr="00107400">
        <w:rPr>
          <w:rFonts w:asciiTheme="minorHAnsi" w:hAnsiTheme="minorHAnsi" w:cstheme="minorHAnsi"/>
          <w:color w:val="000000"/>
          <w:bdr w:val="none" w:sz="0" w:space="0" w:color="auto" w:frame="1"/>
        </w:rPr>
        <w:t>small business concern</w:t>
      </w:r>
      <w:r w:rsidRPr="00107400">
        <w:rPr>
          <w:rFonts w:asciiTheme="minorHAnsi" w:hAnsiTheme="minorHAnsi" w:cstheme="minorHAnsi"/>
          <w:color w:val="000000"/>
        </w:rPr>
        <w:t>.</w:t>
      </w:r>
    </w:p>
    <w:p w14:paraId="3694E9D4" w14:textId="13F8935D"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(2)</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Complete only if the offeror represented itself as a small business concern in paragraph (c)(1) of this provision.</w:t>
      </w:r>
      <w:r w:rsidRPr="00107400">
        <w:rPr>
          <w:rFonts w:asciiTheme="minorHAnsi" w:hAnsiTheme="minorHAnsi" w:cstheme="minorHAnsi"/>
          <w:color w:val="000000"/>
        </w:rPr>
        <w:t>]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represents that it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not, a </w:t>
      </w:r>
      <w:r w:rsidRPr="00107400">
        <w:rPr>
          <w:rFonts w:asciiTheme="minorHAnsi" w:hAnsiTheme="minorHAnsi" w:cstheme="minorHAnsi"/>
          <w:color w:val="000000"/>
          <w:bdr w:val="none" w:sz="0" w:space="0" w:color="auto" w:frame="1"/>
        </w:rPr>
        <w:t>small disadvantaged business concern</w:t>
      </w:r>
      <w:r w:rsidRPr="00107400">
        <w:rPr>
          <w:rFonts w:asciiTheme="minorHAnsi" w:hAnsiTheme="minorHAnsi" w:cstheme="minorHAnsi"/>
          <w:color w:val="000000"/>
        </w:rPr>
        <w:t> as defined in </w:t>
      </w:r>
      <w:r w:rsidRPr="00107400">
        <w:rPr>
          <w:rFonts w:asciiTheme="minorHAnsi" w:hAnsiTheme="minorHAnsi" w:cstheme="minorHAnsi"/>
          <w:color w:val="000000"/>
          <w:bdr w:val="none" w:sz="0" w:space="0" w:color="auto" w:frame="1"/>
        </w:rPr>
        <w:t>13 CFR 124.100</w:t>
      </w:r>
      <w:r w:rsidR="000771CB">
        <w:rPr>
          <w:rFonts w:asciiTheme="minorHAnsi" w:hAnsiTheme="minorHAnsi" w:cstheme="minorHAnsi"/>
          <w:color w:val="000000"/>
          <w:bdr w:val="none" w:sz="0" w:space="0" w:color="auto" w:frame="1"/>
        </w:rPr>
        <w:t>1</w:t>
      </w:r>
      <w:r w:rsidRPr="00107400">
        <w:rPr>
          <w:rFonts w:asciiTheme="minorHAnsi" w:hAnsiTheme="minorHAnsi" w:cstheme="minorHAnsi"/>
          <w:color w:val="000000"/>
        </w:rPr>
        <w:t>.</w:t>
      </w:r>
    </w:p>
    <w:p w14:paraId="09DB47E8"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(3)</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Complete only if the offeror represented itself as a small business concern in paragraph (c)(1) of this provision.]</w:t>
      </w:r>
      <w:r w:rsidRPr="00107400">
        <w:rPr>
          <w:rFonts w:asciiTheme="minorHAnsi" w:hAnsiTheme="minorHAnsi" w:cstheme="minorHAnsi"/>
          <w:color w:val="000000"/>
        </w:rPr>
        <w:t>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represents as part of its </w:t>
      </w:r>
      <w:r w:rsidRPr="00107400">
        <w:rPr>
          <w:rFonts w:asciiTheme="minorHAnsi" w:hAnsiTheme="minorHAnsi" w:cstheme="minorHAnsi"/>
          <w:color w:val="000000"/>
          <w:bdr w:val="none" w:sz="0" w:space="0" w:color="auto" w:frame="1"/>
        </w:rPr>
        <w:t>offer</w:t>
      </w:r>
      <w:r w:rsidRPr="00107400">
        <w:rPr>
          <w:rFonts w:asciiTheme="minorHAnsi" w:hAnsiTheme="minorHAnsi" w:cstheme="minorHAnsi"/>
          <w:color w:val="000000"/>
        </w:rPr>
        <w:t> that it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not a </w:t>
      </w:r>
      <w:r w:rsidRPr="00107400">
        <w:rPr>
          <w:rFonts w:asciiTheme="minorHAnsi" w:hAnsiTheme="minorHAnsi" w:cstheme="minorHAnsi"/>
          <w:color w:val="000000"/>
          <w:bdr w:val="none" w:sz="0" w:space="0" w:color="auto" w:frame="1"/>
        </w:rPr>
        <w:t>women-owned small business concern</w:t>
      </w:r>
      <w:r w:rsidRPr="00107400">
        <w:rPr>
          <w:rFonts w:asciiTheme="minorHAnsi" w:hAnsiTheme="minorHAnsi" w:cstheme="minorHAnsi"/>
          <w:color w:val="000000"/>
        </w:rPr>
        <w:t>.</w:t>
      </w:r>
    </w:p>
    <w:p w14:paraId="3C62333F"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(4)</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Women-owned small business (WOSB) concern eligible under the WOSB Program</w:t>
      </w:r>
      <w:r w:rsidRPr="00107400">
        <w:rPr>
          <w:rFonts w:asciiTheme="minorHAnsi" w:hAnsiTheme="minorHAnsi" w:cstheme="minorHAnsi"/>
          <w:color w:val="000000"/>
        </w:rPr>
        <w:t>. [Complete only if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represented itself as a </w:t>
      </w:r>
      <w:r w:rsidRPr="00107400">
        <w:rPr>
          <w:rFonts w:asciiTheme="minorHAnsi" w:hAnsiTheme="minorHAnsi" w:cstheme="minorHAnsi"/>
          <w:color w:val="000000"/>
          <w:bdr w:val="none" w:sz="0" w:space="0" w:color="auto" w:frame="1"/>
        </w:rPr>
        <w:t>women-owned small business concern</w:t>
      </w:r>
      <w:r w:rsidRPr="00107400">
        <w:rPr>
          <w:rFonts w:asciiTheme="minorHAnsi" w:hAnsiTheme="minorHAnsi" w:cstheme="minorHAnsi"/>
          <w:color w:val="000000"/>
        </w:rPr>
        <w:t> in paragraph (c)(3) of this provision.]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represents as part of its </w:t>
      </w:r>
      <w:r w:rsidRPr="00107400">
        <w:rPr>
          <w:rFonts w:asciiTheme="minorHAnsi" w:hAnsiTheme="minorHAnsi" w:cstheme="minorHAnsi"/>
          <w:color w:val="000000"/>
          <w:bdr w:val="none" w:sz="0" w:space="0" w:color="auto" w:frame="1"/>
        </w:rPr>
        <w:t>offer</w:t>
      </w:r>
      <w:r w:rsidRPr="00107400">
        <w:rPr>
          <w:rFonts w:asciiTheme="minorHAnsi" w:hAnsiTheme="minorHAnsi" w:cstheme="minorHAnsi"/>
          <w:color w:val="000000"/>
        </w:rPr>
        <w:t> that-</w:t>
      </w:r>
    </w:p>
    <w:p w14:paraId="1E54D8EC" w14:textId="0CE4CD6A"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lastRenderedPageBreak/>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w:t>
      </w:r>
      <w:proofErr w:type="spellStart"/>
      <w:r w:rsidRPr="00107400">
        <w:rPr>
          <w:rFonts w:asciiTheme="minorHAnsi" w:hAnsiTheme="minorHAnsi" w:cstheme="minorHAnsi"/>
          <w:color w:val="000000"/>
          <w:bdr w:val="none" w:sz="0" w:space="0" w:color="auto" w:frame="1"/>
        </w:rPr>
        <w:t>i</w:t>
      </w:r>
      <w:proofErr w:type="spellEnd"/>
      <w:r w:rsidRPr="00107400">
        <w:rPr>
          <w:rFonts w:asciiTheme="minorHAnsi" w:hAnsiTheme="minorHAnsi" w:cstheme="minorHAnsi"/>
          <w:color w:val="000000"/>
          <w:bdr w:val="none" w:sz="0" w:space="0" w:color="auto" w:frame="1"/>
        </w:rPr>
        <w:t>)</w:t>
      </w:r>
      <w:r w:rsidRPr="00107400">
        <w:rPr>
          <w:rFonts w:asciiTheme="minorHAnsi" w:hAnsiTheme="minorHAnsi" w:cstheme="minorHAnsi"/>
          <w:color w:val="000000"/>
        </w:rPr>
        <w:t> It</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 not a WOSB concern eligible under the WOSB Program, has provided all the required documents to the WOSB Repository, and no change in circumstances or adverse decisions have been issued that affects its eligibility; and</w:t>
      </w:r>
    </w:p>
    <w:p w14:paraId="381291D4" w14:textId="4F186EAD"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(ii)</w:t>
      </w:r>
      <w:r w:rsidRPr="00107400">
        <w:rPr>
          <w:rFonts w:asciiTheme="minorHAnsi" w:hAnsiTheme="minorHAnsi" w:cstheme="minorHAnsi"/>
          <w:color w:val="000000"/>
        </w:rPr>
        <w:t> It</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 not a joint venture that complies with the requirements of </w:t>
      </w:r>
      <w:r w:rsidRPr="00107400">
        <w:rPr>
          <w:rFonts w:asciiTheme="minorHAnsi" w:hAnsiTheme="minorHAnsi" w:cstheme="minorHAnsi"/>
          <w:color w:val="000000"/>
          <w:bdr w:val="none" w:sz="0" w:space="0" w:color="auto" w:frame="1"/>
        </w:rPr>
        <w:t>13 CFR part 127</w:t>
      </w:r>
      <w:r w:rsidRPr="00107400">
        <w:rPr>
          <w:rFonts w:asciiTheme="minorHAnsi" w:hAnsiTheme="minorHAnsi" w:cstheme="minorHAnsi"/>
          <w:color w:val="000000"/>
        </w:rPr>
        <w:t>, and the representation in paragraph (c)(4)(</w:t>
      </w:r>
      <w:proofErr w:type="spellStart"/>
      <w:r w:rsidRPr="00107400">
        <w:rPr>
          <w:rFonts w:asciiTheme="minorHAnsi" w:hAnsiTheme="minorHAnsi" w:cstheme="minorHAnsi"/>
          <w:color w:val="000000"/>
        </w:rPr>
        <w:t>i</w:t>
      </w:r>
      <w:proofErr w:type="spellEnd"/>
      <w:r w:rsidRPr="00107400">
        <w:rPr>
          <w:rFonts w:asciiTheme="minorHAnsi" w:hAnsiTheme="minorHAnsi" w:cstheme="minorHAnsi"/>
          <w:color w:val="000000"/>
        </w:rPr>
        <w:t>) of this provision is accurate for each WOSB concern eligible under the WOSB Program participating in the joint venture. [</w:t>
      </w:r>
      <w:r w:rsidRPr="00107400">
        <w:rPr>
          <w:rFonts w:asciiTheme="minorHAnsi" w:hAnsiTheme="minorHAnsi" w:cstheme="minorHAnsi"/>
          <w:i/>
          <w:iCs/>
          <w:color w:val="000000"/>
          <w:bdr w:val="none" w:sz="0" w:space="0" w:color="auto" w:frame="1"/>
        </w:rPr>
        <w:t>The offeror shall enter the name or names of the WOSB concern eligible under the WOSB Program and other small businesses that are participating in the joint venture: ________.</w:t>
      </w:r>
      <w:r w:rsidRPr="00107400">
        <w:rPr>
          <w:rFonts w:asciiTheme="minorHAnsi" w:hAnsiTheme="minorHAnsi" w:cstheme="minorHAnsi"/>
          <w:color w:val="000000"/>
        </w:rPr>
        <w:t>] Each WOSB concern eligible under the WOSB Program participating in the joint venture </w:t>
      </w:r>
      <w:r w:rsidRPr="00107400">
        <w:rPr>
          <w:rFonts w:asciiTheme="minorHAnsi" w:hAnsiTheme="minorHAnsi" w:cstheme="minorHAnsi"/>
          <w:color w:val="000000"/>
          <w:bdr w:val="none" w:sz="0" w:space="0" w:color="auto" w:frame="1"/>
        </w:rPr>
        <w:t>shall</w:t>
      </w:r>
      <w:r w:rsidRPr="00107400">
        <w:rPr>
          <w:rFonts w:asciiTheme="minorHAnsi" w:hAnsiTheme="minorHAnsi" w:cstheme="minorHAnsi"/>
          <w:color w:val="000000"/>
        </w:rPr>
        <w:t> submit a separate signed copy of the WOSB representation.</w:t>
      </w:r>
    </w:p>
    <w:p w14:paraId="3B713F6B"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(5)</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Economically disadvantaged women-owned small business (EDWOSB) concern</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Complete only if the offeror represented itself as a women-owned small business concern eligible under the WOSB Program in (c)(4) of this provision.</w:t>
      </w:r>
      <w:r w:rsidRPr="00107400">
        <w:rPr>
          <w:rFonts w:asciiTheme="minorHAnsi" w:hAnsiTheme="minorHAnsi" w:cstheme="minorHAnsi"/>
          <w:color w:val="000000"/>
        </w:rPr>
        <w:t>]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represents as part of its </w:t>
      </w:r>
      <w:r w:rsidRPr="00107400">
        <w:rPr>
          <w:rFonts w:asciiTheme="minorHAnsi" w:hAnsiTheme="minorHAnsi" w:cstheme="minorHAnsi"/>
          <w:color w:val="000000"/>
          <w:bdr w:val="none" w:sz="0" w:space="0" w:color="auto" w:frame="1"/>
        </w:rPr>
        <w:t>offer</w:t>
      </w:r>
      <w:r w:rsidRPr="00107400">
        <w:rPr>
          <w:rFonts w:asciiTheme="minorHAnsi" w:hAnsiTheme="minorHAnsi" w:cstheme="minorHAnsi"/>
          <w:color w:val="000000"/>
        </w:rPr>
        <w:t> that-</w:t>
      </w:r>
    </w:p>
    <w:p w14:paraId="029AB7B4" w14:textId="43E474C6"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w:t>
      </w:r>
      <w:proofErr w:type="spellStart"/>
      <w:r w:rsidRPr="00107400">
        <w:rPr>
          <w:rFonts w:asciiTheme="minorHAnsi" w:hAnsiTheme="minorHAnsi" w:cstheme="minorHAnsi"/>
          <w:color w:val="000000"/>
          <w:bdr w:val="none" w:sz="0" w:space="0" w:color="auto" w:frame="1"/>
        </w:rPr>
        <w:t>i</w:t>
      </w:r>
      <w:proofErr w:type="spellEnd"/>
      <w:r w:rsidRPr="00107400">
        <w:rPr>
          <w:rFonts w:asciiTheme="minorHAnsi" w:hAnsiTheme="minorHAnsi" w:cstheme="minorHAnsi"/>
          <w:color w:val="000000"/>
          <w:bdr w:val="none" w:sz="0" w:space="0" w:color="auto" w:frame="1"/>
        </w:rPr>
        <w:t>)</w:t>
      </w:r>
      <w:r w:rsidRPr="00107400">
        <w:rPr>
          <w:rFonts w:asciiTheme="minorHAnsi" w:hAnsiTheme="minorHAnsi" w:cstheme="minorHAnsi"/>
          <w:color w:val="000000"/>
        </w:rPr>
        <w:t> It</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 not an EDWOSB concern eligible under the WOSB Program, has provided all the required documents to the WOSB Repository, and no change in circumstances or adverse decisions have been issued that affects its eligibility; and</w:t>
      </w:r>
    </w:p>
    <w:p w14:paraId="048620FA" w14:textId="2E13B4E9"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(ii)</w:t>
      </w:r>
      <w:r w:rsidRPr="00107400">
        <w:rPr>
          <w:rFonts w:asciiTheme="minorHAnsi" w:hAnsiTheme="minorHAnsi" w:cstheme="minorHAnsi"/>
          <w:color w:val="000000"/>
        </w:rPr>
        <w:t> It</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 not a joint venture that complies with the requirements of 13 CFR part 127, and the representation in paragraph (c)(5)(</w:t>
      </w:r>
      <w:proofErr w:type="spellStart"/>
      <w:r w:rsidRPr="00107400">
        <w:rPr>
          <w:rFonts w:asciiTheme="minorHAnsi" w:hAnsiTheme="minorHAnsi" w:cstheme="minorHAnsi"/>
          <w:color w:val="000000"/>
        </w:rPr>
        <w:t>i</w:t>
      </w:r>
      <w:proofErr w:type="spellEnd"/>
      <w:r w:rsidRPr="00107400">
        <w:rPr>
          <w:rFonts w:asciiTheme="minorHAnsi" w:hAnsiTheme="minorHAnsi" w:cstheme="minorHAnsi"/>
          <w:color w:val="000000"/>
        </w:rPr>
        <w:t>) of this provision is accurate for each EDWOSB concern participating in the joint venture. [</w:t>
      </w:r>
      <w:r w:rsidRPr="00107400">
        <w:rPr>
          <w:rFonts w:asciiTheme="minorHAnsi" w:hAnsiTheme="minorHAnsi" w:cstheme="minorHAnsi"/>
          <w:i/>
          <w:iCs/>
          <w:color w:val="000000"/>
          <w:bdr w:val="none" w:sz="0" w:space="0" w:color="auto" w:frame="1"/>
        </w:rPr>
        <w:t>The offeror shall enter the name or names of the EDWOSB concern and other small businesses that are participating in the joint venture: ________.</w:t>
      </w:r>
      <w:r w:rsidRPr="00107400">
        <w:rPr>
          <w:rFonts w:asciiTheme="minorHAnsi" w:hAnsiTheme="minorHAnsi" w:cstheme="minorHAnsi"/>
          <w:color w:val="000000"/>
        </w:rPr>
        <w:t>] Each EDWOSB concern participating in the joint venture </w:t>
      </w:r>
      <w:r w:rsidRPr="00107400">
        <w:rPr>
          <w:rFonts w:asciiTheme="minorHAnsi" w:hAnsiTheme="minorHAnsi" w:cstheme="minorHAnsi"/>
          <w:color w:val="000000"/>
          <w:bdr w:val="none" w:sz="0" w:space="0" w:color="auto" w:frame="1"/>
        </w:rPr>
        <w:t>shall</w:t>
      </w:r>
      <w:r w:rsidRPr="00107400">
        <w:rPr>
          <w:rFonts w:asciiTheme="minorHAnsi" w:hAnsiTheme="minorHAnsi" w:cstheme="minorHAnsi"/>
          <w:color w:val="000000"/>
        </w:rPr>
        <w:t> submit a separate signed copy of the EDWOSB representation.</w:t>
      </w:r>
    </w:p>
    <w:p w14:paraId="28ABCD39"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(6)</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Complete only if the offeror represented itself as a small business concern in paragraph (c)(1) of this provision.</w:t>
      </w:r>
      <w:r w:rsidRPr="00107400">
        <w:rPr>
          <w:rFonts w:asciiTheme="minorHAnsi" w:hAnsiTheme="minorHAnsi" w:cstheme="minorHAnsi"/>
          <w:color w:val="000000"/>
        </w:rPr>
        <w:t>]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represents as part of its </w:t>
      </w:r>
      <w:r w:rsidRPr="00107400">
        <w:rPr>
          <w:rFonts w:asciiTheme="minorHAnsi" w:hAnsiTheme="minorHAnsi" w:cstheme="minorHAnsi"/>
          <w:color w:val="000000"/>
          <w:bdr w:val="none" w:sz="0" w:space="0" w:color="auto" w:frame="1"/>
        </w:rPr>
        <w:t>offer</w:t>
      </w:r>
      <w:r w:rsidRPr="00107400">
        <w:rPr>
          <w:rFonts w:asciiTheme="minorHAnsi" w:hAnsiTheme="minorHAnsi" w:cstheme="minorHAnsi"/>
          <w:color w:val="000000"/>
        </w:rPr>
        <w:t> that it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not a </w:t>
      </w:r>
      <w:r w:rsidRPr="00107400">
        <w:rPr>
          <w:rFonts w:asciiTheme="minorHAnsi" w:hAnsiTheme="minorHAnsi" w:cstheme="minorHAnsi"/>
          <w:color w:val="000000"/>
          <w:bdr w:val="none" w:sz="0" w:space="0" w:color="auto" w:frame="1"/>
        </w:rPr>
        <w:t>veteran-owned small business concern</w:t>
      </w:r>
      <w:r w:rsidRPr="00107400">
        <w:rPr>
          <w:rFonts w:asciiTheme="minorHAnsi" w:hAnsiTheme="minorHAnsi" w:cstheme="minorHAnsi"/>
          <w:color w:val="000000"/>
        </w:rPr>
        <w:t>.</w:t>
      </w:r>
    </w:p>
    <w:p w14:paraId="61ECC93B"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(7)</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Complete only if the offeror represented itself as a veteran-owned small business concern in paragraph (c)(6) of this provision.</w:t>
      </w:r>
      <w:r w:rsidRPr="00107400">
        <w:rPr>
          <w:rFonts w:asciiTheme="minorHAnsi" w:hAnsiTheme="minorHAnsi" w:cstheme="minorHAnsi"/>
          <w:color w:val="000000"/>
        </w:rPr>
        <w:t>]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represents as part of its </w:t>
      </w:r>
      <w:r w:rsidRPr="00107400">
        <w:rPr>
          <w:rFonts w:asciiTheme="minorHAnsi" w:hAnsiTheme="minorHAnsi" w:cstheme="minorHAnsi"/>
          <w:color w:val="000000"/>
          <w:bdr w:val="none" w:sz="0" w:space="0" w:color="auto" w:frame="1"/>
        </w:rPr>
        <w:t>offer</w:t>
      </w:r>
      <w:r w:rsidRPr="00107400">
        <w:rPr>
          <w:rFonts w:asciiTheme="minorHAnsi" w:hAnsiTheme="minorHAnsi" w:cstheme="minorHAnsi"/>
          <w:color w:val="000000"/>
        </w:rPr>
        <w:t> that it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w:t>
      </w:r>
      <w:r w:rsidRPr="00107400">
        <w:rPr>
          <w:rFonts w:asciiTheme="minorHAnsi" w:hAnsiTheme="minorHAnsi" w:cstheme="minorHAnsi"/>
          <w:i/>
          <w:iCs/>
          <w:color w:val="000000"/>
          <w:bdr w:val="none" w:sz="0" w:space="0" w:color="auto" w:frame="1"/>
        </w:rPr>
        <w:t>□</w:t>
      </w:r>
      <w:r w:rsidRPr="00107400">
        <w:rPr>
          <w:rFonts w:asciiTheme="minorHAnsi" w:hAnsiTheme="minorHAnsi" w:cstheme="minorHAnsi"/>
          <w:color w:val="000000"/>
        </w:rPr>
        <w:t> is not a </w:t>
      </w:r>
      <w:r w:rsidRPr="00107400">
        <w:rPr>
          <w:rFonts w:asciiTheme="minorHAnsi" w:hAnsiTheme="minorHAnsi" w:cstheme="minorHAnsi"/>
          <w:color w:val="000000"/>
          <w:bdr w:val="none" w:sz="0" w:space="0" w:color="auto" w:frame="1"/>
        </w:rPr>
        <w:t>service-disabled veteran-owned small business concern</w:t>
      </w:r>
      <w:r w:rsidRPr="00107400">
        <w:rPr>
          <w:rFonts w:asciiTheme="minorHAnsi" w:hAnsiTheme="minorHAnsi" w:cstheme="minorHAnsi"/>
          <w:color w:val="000000"/>
        </w:rPr>
        <w:t>.</w:t>
      </w:r>
    </w:p>
    <w:p w14:paraId="53F0BC9A"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(8)</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Complete only if the offeror represented itself as a small business concern in paragraph (c)(1) of this provision.</w:t>
      </w:r>
      <w:r w:rsidRPr="00107400">
        <w:rPr>
          <w:rFonts w:asciiTheme="minorHAnsi" w:hAnsiTheme="minorHAnsi" w:cstheme="minorHAnsi"/>
          <w:color w:val="000000"/>
        </w:rPr>
        <w:t>] The </w:t>
      </w:r>
      <w:r w:rsidRPr="00107400">
        <w:rPr>
          <w:rFonts w:asciiTheme="minorHAnsi" w:hAnsiTheme="minorHAnsi" w:cstheme="minorHAnsi"/>
          <w:color w:val="000000"/>
          <w:bdr w:val="none" w:sz="0" w:space="0" w:color="auto" w:frame="1"/>
        </w:rPr>
        <w:t>offeror</w:t>
      </w:r>
      <w:r w:rsidRPr="00107400">
        <w:rPr>
          <w:rFonts w:asciiTheme="minorHAnsi" w:hAnsiTheme="minorHAnsi" w:cstheme="minorHAnsi"/>
          <w:color w:val="000000"/>
        </w:rPr>
        <w:t> represents, as part of its </w:t>
      </w:r>
      <w:r w:rsidRPr="00107400">
        <w:rPr>
          <w:rFonts w:asciiTheme="minorHAnsi" w:hAnsiTheme="minorHAnsi" w:cstheme="minorHAnsi"/>
          <w:color w:val="000000"/>
          <w:bdr w:val="none" w:sz="0" w:space="0" w:color="auto" w:frame="1"/>
        </w:rPr>
        <w:t>offer</w:t>
      </w:r>
      <w:r w:rsidRPr="00107400">
        <w:rPr>
          <w:rFonts w:asciiTheme="minorHAnsi" w:hAnsiTheme="minorHAnsi" w:cstheme="minorHAnsi"/>
          <w:color w:val="000000"/>
        </w:rPr>
        <w:t>, that-</w:t>
      </w:r>
    </w:p>
    <w:p w14:paraId="45B7C0AB" w14:textId="77777777" w:rsidR="00427262" w:rsidRDefault="00107400" w:rsidP="00394B49">
      <w:pPr>
        <w:widowControl/>
        <w:shd w:val="clear" w:color="auto" w:fill="FFFFFF"/>
        <w:autoSpaceDE/>
        <w:autoSpaceDN/>
        <w:adjustRightInd/>
        <w:ind w:firstLine="240"/>
        <w:textAlignment w:val="baseline"/>
        <w:rPr>
          <w:rFonts w:ascii="open_sansregular" w:hAnsi="open_sansregular"/>
          <w:color w:val="000000"/>
          <w:sz w:val="21"/>
          <w:szCs w:val="21"/>
          <w:shd w:val="clear" w:color="auto" w:fill="FFFFFF"/>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w:t>
      </w:r>
      <w:proofErr w:type="spellStart"/>
      <w:r w:rsidRPr="00107400">
        <w:rPr>
          <w:rFonts w:asciiTheme="minorHAnsi" w:hAnsiTheme="minorHAnsi" w:cstheme="minorHAnsi"/>
          <w:color w:val="000000"/>
          <w:bdr w:val="none" w:sz="0" w:space="0" w:color="auto" w:frame="1"/>
        </w:rPr>
        <w:t>i</w:t>
      </w:r>
      <w:proofErr w:type="spellEnd"/>
      <w:r w:rsidRPr="00107400">
        <w:rPr>
          <w:rFonts w:asciiTheme="minorHAnsi" w:hAnsiTheme="minorHAnsi" w:cstheme="minorHAnsi"/>
          <w:color w:val="000000"/>
          <w:bdr w:val="none" w:sz="0" w:space="0" w:color="auto" w:frame="1"/>
        </w:rPr>
        <w:t>)</w:t>
      </w:r>
      <w:r w:rsidRPr="00107400">
        <w:rPr>
          <w:rFonts w:asciiTheme="minorHAnsi" w:hAnsiTheme="minorHAnsi" w:cstheme="minorHAnsi"/>
          <w:color w:val="000000"/>
        </w:rPr>
        <w:t> It</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 not a </w:t>
      </w:r>
      <w:r w:rsidR="00427262" w:rsidRPr="00427262">
        <w:rPr>
          <w:rFonts w:asciiTheme="minorHAnsi" w:hAnsiTheme="minorHAnsi" w:cstheme="minorHAnsi"/>
          <w:color w:val="000000"/>
          <w:bdr w:val="none" w:sz="0" w:space="0" w:color="auto" w:frame="1"/>
          <w:shd w:val="clear" w:color="auto" w:fill="FFFFFF"/>
        </w:rPr>
        <w:t>HUBZone</w:t>
      </w:r>
      <w:r w:rsidR="00427262" w:rsidRPr="00427262">
        <w:rPr>
          <w:rFonts w:asciiTheme="minorHAnsi" w:hAnsiTheme="minorHAnsi" w:cstheme="minorHAnsi"/>
          <w:color w:val="000000"/>
          <w:shd w:val="clear" w:color="auto" w:fill="FFFFFF"/>
        </w:rPr>
        <w:t> </w:t>
      </w:r>
      <w:r w:rsidR="00427262" w:rsidRPr="00427262">
        <w:rPr>
          <w:rFonts w:asciiTheme="minorHAnsi" w:hAnsiTheme="minorHAnsi" w:cstheme="minorHAnsi"/>
          <w:color w:val="000000"/>
          <w:bdr w:val="none" w:sz="0" w:space="0" w:color="auto" w:frame="1"/>
          <w:shd w:val="clear" w:color="auto" w:fill="FFFFFF"/>
        </w:rPr>
        <w:t>small business concern</w:t>
      </w:r>
      <w:r w:rsidR="00427262" w:rsidRPr="00427262">
        <w:rPr>
          <w:rFonts w:asciiTheme="minorHAnsi" w:hAnsiTheme="minorHAnsi" w:cstheme="minorHAnsi"/>
          <w:color w:val="000000"/>
          <w:shd w:val="clear" w:color="auto" w:fill="FFFFFF"/>
        </w:rPr>
        <w:t> listed, on the date of this representation, as having been certified by SBA as a </w:t>
      </w:r>
      <w:r w:rsidR="00427262" w:rsidRPr="00427262">
        <w:rPr>
          <w:rFonts w:asciiTheme="minorHAnsi" w:hAnsiTheme="minorHAnsi" w:cstheme="minorHAnsi"/>
          <w:color w:val="000000"/>
          <w:bdr w:val="none" w:sz="0" w:space="0" w:color="auto" w:frame="1"/>
          <w:shd w:val="clear" w:color="auto" w:fill="FFFFFF"/>
        </w:rPr>
        <w:t>HUBZone</w:t>
      </w:r>
      <w:r w:rsidR="00427262" w:rsidRPr="00427262">
        <w:rPr>
          <w:rFonts w:asciiTheme="minorHAnsi" w:hAnsiTheme="minorHAnsi" w:cstheme="minorHAnsi"/>
          <w:color w:val="000000"/>
          <w:shd w:val="clear" w:color="auto" w:fill="FFFFFF"/>
        </w:rPr>
        <w:t> small business concern in the Dynamic Small Business Search and SAM, and will attempt to maintain an employment rate of </w:t>
      </w:r>
      <w:r w:rsidR="00427262" w:rsidRPr="00427262">
        <w:rPr>
          <w:rFonts w:asciiTheme="minorHAnsi" w:hAnsiTheme="minorHAnsi" w:cstheme="minorHAnsi"/>
          <w:color w:val="000000"/>
          <w:bdr w:val="none" w:sz="0" w:space="0" w:color="auto" w:frame="1"/>
          <w:shd w:val="clear" w:color="auto" w:fill="FFFFFF"/>
        </w:rPr>
        <w:t>HUBZone</w:t>
      </w:r>
      <w:r w:rsidR="00427262" w:rsidRPr="00427262">
        <w:rPr>
          <w:rFonts w:asciiTheme="minorHAnsi" w:hAnsiTheme="minorHAnsi" w:cstheme="minorHAnsi"/>
          <w:color w:val="000000"/>
          <w:shd w:val="clear" w:color="auto" w:fill="FFFFFF"/>
        </w:rPr>
        <w:t> residents of 35 percent of its employees during performance of a </w:t>
      </w:r>
      <w:r w:rsidR="00427262" w:rsidRPr="00427262">
        <w:rPr>
          <w:rFonts w:asciiTheme="minorHAnsi" w:hAnsiTheme="minorHAnsi" w:cstheme="minorHAnsi"/>
          <w:color w:val="000000"/>
          <w:bdr w:val="none" w:sz="0" w:space="0" w:color="auto" w:frame="1"/>
          <w:shd w:val="clear" w:color="auto" w:fill="FFFFFF"/>
        </w:rPr>
        <w:t>HUBZone contract</w:t>
      </w:r>
      <w:r w:rsidR="00427262" w:rsidRPr="00427262">
        <w:rPr>
          <w:rFonts w:asciiTheme="minorHAnsi" w:hAnsiTheme="minorHAnsi" w:cstheme="minorHAnsi"/>
          <w:color w:val="000000"/>
          <w:shd w:val="clear" w:color="auto" w:fill="FFFFFF"/>
        </w:rPr>
        <w:t> (see </w:t>
      </w:r>
      <w:hyperlink r:id="rId14" w:tgtFrame="_blank" w:tooltip="13 CFR                                     126.200" w:history="1">
        <w:r w:rsidR="00427262" w:rsidRPr="00427262">
          <w:rPr>
            <w:rFonts w:asciiTheme="minorHAnsi" w:hAnsiTheme="minorHAnsi" w:cstheme="minorHAnsi"/>
            <w:color w:val="0000FF"/>
            <w:u w:val="single"/>
            <w:bdr w:val="none" w:sz="0" w:space="0" w:color="auto" w:frame="1"/>
            <w:shd w:val="clear" w:color="auto" w:fill="FFFFFF"/>
          </w:rPr>
          <w:t>13 CFR 126.200</w:t>
        </w:r>
      </w:hyperlink>
      <w:r w:rsidR="00427262" w:rsidRPr="00427262">
        <w:rPr>
          <w:rFonts w:asciiTheme="minorHAnsi" w:hAnsiTheme="minorHAnsi" w:cstheme="minorHAnsi"/>
          <w:color w:val="000000"/>
          <w:shd w:val="clear" w:color="auto" w:fill="FFFFFF"/>
        </w:rPr>
        <w:t>(e)(1)); and</w:t>
      </w:r>
    </w:p>
    <w:p w14:paraId="36DBDBA9" w14:textId="53325239"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(ii)</w:t>
      </w:r>
      <w:r w:rsidRPr="00107400">
        <w:rPr>
          <w:rFonts w:asciiTheme="minorHAnsi" w:hAnsiTheme="minorHAnsi" w:cstheme="minorHAnsi"/>
          <w:color w:val="000000"/>
        </w:rPr>
        <w:t> It</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107400">
        <w:rPr>
          <w:rFonts w:asciiTheme="minorHAnsi" w:hAnsiTheme="minorHAnsi" w:cstheme="minorHAnsi"/>
          <w:color w:val="000000"/>
        </w:rPr>
        <w:t>is not a </w:t>
      </w:r>
      <w:r w:rsidR="00427262" w:rsidRPr="00427262">
        <w:rPr>
          <w:rFonts w:asciiTheme="minorHAnsi" w:hAnsiTheme="minorHAnsi" w:cstheme="minorHAnsi"/>
          <w:color w:val="000000"/>
          <w:bdr w:val="none" w:sz="0" w:space="0" w:color="auto" w:frame="1"/>
          <w:shd w:val="clear" w:color="auto" w:fill="FFFFFF"/>
        </w:rPr>
        <w:t>HUBZone</w:t>
      </w:r>
      <w:r w:rsidR="00427262" w:rsidRPr="00427262">
        <w:rPr>
          <w:rFonts w:asciiTheme="minorHAnsi" w:hAnsiTheme="minorHAnsi" w:cstheme="minorHAnsi"/>
          <w:color w:val="000000"/>
          <w:shd w:val="clear" w:color="auto" w:fill="FFFFFF"/>
        </w:rPr>
        <w:t> joint venture that complies with the requirements of </w:t>
      </w:r>
      <w:hyperlink r:id="rId15" w:anchor="p-126.616(a)" w:tgtFrame="_blank" w:tooltip="13 CFR                                     126.616(a)" w:history="1">
        <w:r w:rsidR="00427262" w:rsidRPr="00427262">
          <w:rPr>
            <w:rFonts w:asciiTheme="minorHAnsi" w:hAnsiTheme="minorHAnsi" w:cstheme="minorHAnsi"/>
            <w:color w:val="0000FF"/>
            <w:u w:val="single"/>
            <w:bdr w:val="none" w:sz="0" w:space="0" w:color="auto" w:frame="1"/>
            <w:shd w:val="clear" w:color="auto" w:fill="FFFFFF"/>
          </w:rPr>
          <w:t>13 CFR 126.616(a)</w:t>
        </w:r>
      </w:hyperlink>
      <w:r w:rsidR="00427262" w:rsidRPr="00427262">
        <w:rPr>
          <w:rFonts w:asciiTheme="minorHAnsi" w:hAnsiTheme="minorHAnsi" w:cstheme="minorHAnsi"/>
          <w:color w:val="000000"/>
          <w:shd w:val="clear" w:color="auto" w:fill="FFFFFF"/>
        </w:rPr>
        <w:t> through </w:t>
      </w:r>
      <w:hyperlink r:id="rId16" w:anchor="p-126.616(c)" w:tgtFrame="_blank" w:tooltip="(c)" w:history="1">
        <w:r w:rsidR="00427262" w:rsidRPr="00427262">
          <w:rPr>
            <w:rFonts w:asciiTheme="minorHAnsi" w:hAnsiTheme="minorHAnsi" w:cstheme="minorHAnsi"/>
            <w:color w:val="0000FF"/>
            <w:u w:val="single"/>
            <w:bdr w:val="none" w:sz="0" w:space="0" w:color="auto" w:frame="1"/>
            <w:shd w:val="clear" w:color="auto" w:fill="FFFFFF"/>
          </w:rPr>
          <w:t>(c)</w:t>
        </w:r>
      </w:hyperlink>
      <w:r w:rsidR="00427262" w:rsidRPr="00427262">
        <w:rPr>
          <w:rFonts w:asciiTheme="minorHAnsi" w:hAnsiTheme="minorHAnsi" w:cstheme="minorHAnsi"/>
          <w:color w:val="000000"/>
          <w:shd w:val="clear" w:color="auto" w:fill="FFFFFF"/>
        </w:rPr>
        <w:t>. [ </w:t>
      </w:r>
      <w:r w:rsidR="00427262" w:rsidRPr="00427262">
        <w:rPr>
          <w:rFonts w:asciiTheme="minorHAnsi" w:hAnsiTheme="minorHAnsi" w:cstheme="minorHAnsi"/>
          <w:i/>
          <w:iCs/>
          <w:color w:val="000000"/>
          <w:bdr w:val="none" w:sz="0" w:space="0" w:color="auto" w:frame="1"/>
          <w:shd w:val="clear" w:color="auto" w:fill="FFFFFF"/>
        </w:rPr>
        <w:t>The offeror shall enter the name and unique entity identifier of each party to the joint venture:</w:t>
      </w:r>
      <w:r w:rsidR="00427262" w:rsidRPr="00427262">
        <w:rPr>
          <w:rFonts w:asciiTheme="minorHAnsi" w:hAnsiTheme="minorHAnsi" w:cstheme="minorHAnsi"/>
          <w:color w:val="000000"/>
          <w:shd w:val="clear" w:color="auto" w:fill="FFFFFF"/>
        </w:rPr>
        <w:t> __.] Each </w:t>
      </w:r>
      <w:r w:rsidR="00427262" w:rsidRPr="00427262">
        <w:rPr>
          <w:rFonts w:asciiTheme="minorHAnsi" w:hAnsiTheme="minorHAnsi" w:cstheme="minorHAnsi"/>
          <w:color w:val="000000"/>
          <w:bdr w:val="none" w:sz="0" w:space="0" w:color="auto" w:frame="1"/>
          <w:shd w:val="clear" w:color="auto" w:fill="FFFFFF"/>
        </w:rPr>
        <w:t>HUBZone</w:t>
      </w:r>
      <w:r w:rsidR="00427262" w:rsidRPr="00427262">
        <w:rPr>
          <w:rFonts w:asciiTheme="minorHAnsi" w:hAnsiTheme="minorHAnsi" w:cstheme="minorHAnsi"/>
          <w:color w:val="000000"/>
          <w:shd w:val="clear" w:color="auto" w:fill="FFFFFF"/>
        </w:rPr>
        <w:t> </w:t>
      </w:r>
      <w:r w:rsidR="00427262" w:rsidRPr="00427262">
        <w:rPr>
          <w:rFonts w:asciiTheme="minorHAnsi" w:hAnsiTheme="minorHAnsi" w:cstheme="minorHAnsi"/>
          <w:color w:val="000000"/>
          <w:bdr w:val="none" w:sz="0" w:space="0" w:color="auto" w:frame="1"/>
          <w:shd w:val="clear" w:color="auto" w:fill="FFFFFF"/>
        </w:rPr>
        <w:t>small business concern</w:t>
      </w:r>
      <w:r w:rsidR="00427262" w:rsidRPr="00427262">
        <w:rPr>
          <w:rFonts w:asciiTheme="minorHAnsi" w:hAnsiTheme="minorHAnsi" w:cstheme="minorHAnsi"/>
          <w:color w:val="000000"/>
          <w:shd w:val="clear" w:color="auto" w:fill="FFFFFF"/>
        </w:rPr>
        <w:t> participating in the </w:t>
      </w:r>
      <w:r w:rsidR="00427262" w:rsidRPr="00427262">
        <w:rPr>
          <w:rFonts w:asciiTheme="minorHAnsi" w:hAnsiTheme="minorHAnsi" w:cstheme="minorHAnsi"/>
          <w:color w:val="000000"/>
          <w:bdr w:val="none" w:sz="0" w:space="0" w:color="auto" w:frame="1"/>
          <w:shd w:val="clear" w:color="auto" w:fill="FFFFFF"/>
        </w:rPr>
        <w:t>HUBZone</w:t>
      </w:r>
      <w:r w:rsidR="00427262" w:rsidRPr="00427262">
        <w:rPr>
          <w:rFonts w:asciiTheme="minorHAnsi" w:hAnsiTheme="minorHAnsi" w:cstheme="minorHAnsi"/>
          <w:color w:val="000000"/>
          <w:shd w:val="clear" w:color="auto" w:fill="FFFFFF"/>
        </w:rPr>
        <w:t> joint venture </w:t>
      </w:r>
      <w:r w:rsidR="00427262" w:rsidRPr="00427262">
        <w:rPr>
          <w:rFonts w:asciiTheme="minorHAnsi" w:hAnsiTheme="minorHAnsi" w:cstheme="minorHAnsi"/>
          <w:color w:val="000000"/>
          <w:bdr w:val="none" w:sz="0" w:space="0" w:color="auto" w:frame="1"/>
          <w:shd w:val="clear" w:color="auto" w:fill="FFFFFF"/>
        </w:rPr>
        <w:t>shall</w:t>
      </w:r>
      <w:r w:rsidR="00427262" w:rsidRPr="00427262">
        <w:rPr>
          <w:rFonts w:asciiTheme="minorHAnsi" w:hAnsiTheme="minorHAnsi" w:cstheme="minorHAnsi"/>
          <w:color w:val="000000"/>
          <w:shd w:val="clear" w:color="auto" w:fill="FFFFFF"/>
        </w:rPr>
        <w:t> provide representation of its </w:t>
      </w:r>
      <w:r w:rsidR="00427262" w:rsidRPr="00427262">
        <w:rPr>
          <w:rFonts w:asciiTheme="minorHAnsi" w:hAnsiTheme="minorHAnsi" w:cstheme="minorHAnsi"/>
          <w:color w:val="000000"/>
          <w:bdr w:val="none" w:sz="0" w:space="0" w:color="auto" w:frame="1"/>
          <w:shd w:val="clear" w:color="auto" w:fill="FFFFFF"/>
        </w:rPr>
        <w:t>HUBZone</w:t>
      </w:r>
      <w:r w:rsidR="00427262" w:rsidRPr="00427262">
        <w:rPr>
          <w:rFonts w:asciiTheme="minorHAnsi" w:hAnsiTheme="minorHAnsi" w:cstheme="minorHAnsi"/>
          <w:color w:val="000000"/>
          <w:shd w:val="clear" w:color="auto" w:fill="FFFFFF"/>
        </w:rPr>
        <w:t> status.</w:t>
      </w:r>
    </w:p>
    <w:p w14:paraId="2B86BF28"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(d)</w:t>
      </w:r>
      <w:r w:rsidRPr="00107400">
        <w:rPr>
          <w:rFonts w:asciiTheme="minorHAnsi" w:hAnsiTheme="minorHAnsi" w:cstheme="minorHAnsi"/>
          <w:color w:val="000000"/>
        </w:rPr>
        <w:t> </w:t>
      </w:r>
      <w:r w:rsidRPr="00107400">
        <w:rPr>
          <w:rFonts w:asciiTheme="minorHAnsi" w:hAnsiTheme="minorHAnsi" w:cstheme="minorHAnsi"/>
          <w:i/>
          <w:iCs/>
          <w:color w:val="000000"/>
          <w:bdr w:val="none" w:sz="0" w:space="0" w:color="auto" w:frame="1"/>
        </w:rPr>
        <w:t>Notice.</w:t>
      </w:r>
      <w:r w:rsidRPr="00107400">
        <w:rPr>
          <w:rFonts w:asciiTheme="minorHAnsi" w:hAnsiTheme="minorHAnsi" w:cstheme="minorHAnsi"/>
          <w:color w:val="000000"/>
        </w:rPr>
        <w:t> Under </w:t>
      </w:r>
      <w:hyperlink r:id="rId17" w:tgtFrame="_blank" w:tooltip="15 U.S.C.645(d)" w:history="1">
        <w:r w:rsidRPr="00107400">
          <w:rPr>
            <w:rFonts w:asciiTheme="minorHAnsi" w:hAnsiTheme="minorHAnsi" w:cstheme="minorHAnsi"/>
            <w:color w:val="0000FF"/>
            <w:u w:val="single"/>
            <w:bdr w:val="none" w:sz="0" w:space="0" w:color="auto" w:frame="1"/>
          </w:rPr>
          <w:t>15 U.S.C.645(d)</w:t>
        </w:r>
      </w:hyperlink>
      <w:r w:rsidRPr="00107400">
        <w:rPr>
          <w:rFonts w:asciiTheme="minorHAnsi" w:hAnsiTheme="minorHAnsi" w:cstheme="minorHAnsi"/>
          <w:color w:val="000000"/>
        </w:rPr>
        <w:t>, any person who misrepresents a firm’s status as a business concern that is small, </w:t>
      </w:r>
      <w:r w:rsidRPr="00107400">
        <w:rPr>
          <w:rFonts w:asciiTheme="minorHAnsi" w:hAnsiTheme="minorHAnsi" w:cstheme="minorHAnsi"/>
          <w:color w:val="000000"/>
          <w:bdr w:val="none" w:sz="0" w:space="0" w:color="auto" w:frame="1"/>
        </w:rPr>
        <w:t>HUBZone</w:t>
      </w:r>
      <w:r w:rsidRPr="00107400">
        <w:rPr>
          <w:rFonts w:asciiTheme="minorHAnsi" w:hAnsiTheme="minorHAnsi" w:cstheme="minorHAnsi"/>
          <w:color w:val="000000"/>
        </w:rPr>
        <w:t>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w:t>
      </w:r>
      <w:r w:rsidRPr="00107400">
        <w:rPr>
          <w:rFonts w:asciiTheme="minorHAnsi" w:hAnsiTheme="minorHAnsi" w:cstheme="minorHAnsi"/>
          <w:color w:val="000000"/>
          <w:bdr w:val="none" w:sz="0" w:space="0" w:color="auto" w:frame="1"/>
        </w:rPr>
        <w:t>shall</w:t>
      </w:r>
      <w:r w:rsidRPr="00107400">
        <w:rPr>
          <w:rFonts w:asciiTheme="minorHAnsi" w:hAnsiTheme="minorHAnsi" w:cstheme="minorHAnsi"/>
          <w:color w:val="000000"/>
        </w:rPr>
        <w:t>-</w:t>
      </w:r>
    </w:p>
    <w:p w14:paraId="6B60366C"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(1)</w:t>
      </w:r>
      <w:r w:rsidRPr="00107400">
        <w:rPr>
          <w:rFonts w:asciiTheme="minorHAnsi" w:hAnsiTheme="minorHAnsi" w:cstheme="minorHAnsi"/>
          <w:color w:val="000000"/>
        </w:rPr>
        <w:t> Be punished by imposition of fine, imprisonment, or both;</w:t>
      </w:r>
    </w:p>
    <w:p w14:paraId="6514C5B8" w14:textId="77777777" w:rsidR="00107400"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(2)</w:t>
      </w:r>
      <w:r w:rsidRPr="00107400">
        <w:rPr>
          <w:rFonts w:asciiTheme="minorHAnsi" w:hAnsiTheme="minorHAnsi" w:cstheme="minorHAnsi"/>
          <w:color w:val="000000"/>
        </w:rPr>
        <w:t> Be subject to administrative remedies, including </w:t>
      </w:r>
      <w:r w:rsidRPr="00107400">
        <w:rPr>
          <w:rFonts w:asciiTheme="minorHAnsi" w:hAnsiTheme="minorHAnsi" w:cstheme="minorHAnsi"/>
          <w:color w:val="000000"/>
          <w:bdr w:val="none" w:sz="0" w:space="0" w:color="auto" w:frame="1"/>
        </w:rPr>
        <w:t>suspension</w:t>
      </w:r>
      <w:r w:rsidRPr="00107400">
        <w:rPr>
          <w:rFonts w:asciiTheme="minorHAnsi" w:hAnsiTheme="minorHAnsi" w:cstheme="minorHAnsi"/>
          <w:color w:val="000000"/>
        </w:rPr>
        <w:t> and </w:t>
      </w:r>
      <w:r w:rsidRPr="00107400">
        <w:rPr>
          <w:rFonts w:asciiTheme="minorHAnsi" w:hAnsiTheme="minorHAnsi" w:cstheme="minorHAnsi"/>
          <w:color w:val="000000"/>
          <w:bdr w:val="none" w:sz="0" w:space="0" w:color="auto" w:frame="1"/>
        </w:rPr>
        <w:t>debarment</w:t>
      </w:r>
      <w:r w:rsidRPr="00107400">
        <w:rPr>
          <w:rFonts w:asciiTheme="minorHAnsi" w:hAnsiTheme="minorHAnsi" w:cstheme="minorHAnsi"/>
          <w:color w:val="000000"/>
        </w:rPr>
        <w:t>; and</w:t>
      </w:r>
    </w:p>
    <w:p w14:paraId="1E31F243" w14:textId="057E594E" w:rsidR="00667027" w:rsidRPr="00107400" w:rsidRDefault="00107400" w:rsidP="00394B49">
      <w:pPr>
        <w:widowControl/>
        <w:shd w:val="clear" w:color="auto" w:fill="FFFFFF"/>
        <w:autoSpaceDE/>
        <w:autoSpaceDN/>
        <w:adjustRightInd/>
        <w:ind w:firstLine="240"/>
        <w:textAlignment w:val="baseline"/>
        <w:rPr>
          <w:rFonts w:asciiTheme="minorHAnsi" w:hAnsiTheme="minorHAnsi" w:cstheme="minorHAnsi"/>
          <w:color w:val="000000"/>
        </w:rPr>
      </w:pPr>
      <w:r w:rsidRPr="00107400">
        <w:rPr>
          <w:rFonts w:asciiTheme="minorHAnsi" w:hAnsiTheme="minorHAnsi" w:cstheme="minorHAnsi"/>
          <w:color w:val="000000"/>
          <w:bdr w:val="none" w:sz="0" w:space="0" w:color="auto" w:frame="1"/>
        </w:rPr>
        <w:t>          </w:t>
      </w:r>
      <w:r w:rsidRPr="00107400">
        <w:rPr>
          <w:rFonts w:asciiTheme="minorHAnsi" w:hAnsiTheme="minorHAnsi" w:cstheme="minorHAnsi"/>
          <w:color w:val="000000"/>
        </w:rPr>
        <w:t> </w:t>
      </w:r>
      <w:r w:rsidRPr="00107400">
        <w:rPr>
          <w:rFonts w:asciiTheme="minorHAnsi" w:hAnsiTheme="minorHAnsi" w:cstheme="minorHAnsi"/>
          <w:color w:val="000000"/>
          <w:bdr w:val="none" w:sz="0" w:space="0" w:color="auto" w:frame="1"/>
        </w:rPr>
        <w:t>(3)</w:t>
      </w:r>
      <w:r w:rsidRPr="00107400">
        <w:rPr>
          <w:rFonts w:asciiTheme="minorHAnsi" w:hAnsiTheme="minorHAnsi" w:cstheme="minorHAnsi"/>
          <w:color w:val="000000"/>
        </w:rPr>
        <w:t> Be </w:t>
      </w:r>
      <w:r w:rsidRPr="00107400">
        <w:rPr>
          <w:rFonts w:asciiTheme="minorHAnsi" w:hAnsiTheme="minorHAnsi" w:cstheme="minorHAnsi"/>
          <w:color w:val="000000"/>
          <w:bdr w:val="none" w:sz="0" w:space="0" w:color="auto" w:frame="1"/>
        </w:rPr>
        <w:t>ineligible</w:t>
      </w:r>
      <w:r w:rsidRPr="00107400">
        <w:rPr>
          <w:rFonts w:asciiTheme="minorHAnsi" w:hAnsiTheme="minorHAnsi" w:cstheme="minorHAnsi"/>
          <w:color w:val="000000"/>
        </w:rPr>
        <w:t> for participation in programs conducted under the authority of the Act.</w:t>
      </w:r>
    </w:p>
    <w:p w14:paraId="3ABB47F7" w14:textId="61512904" w:rsidR="00B975B9" w:rsidRPr="00A6068B" w:rsidRDefault="00B975B9" w:rsidP="000950EB">
      <w:pPr>
        <w:pStyle w:val="Heading1"/>
        <w:numPr>
          <w:ilvl w:val="0"/>
          <w:numId w:val="29"/>
        </w:numPr>
        <w:tabs>
          <w:tab w:val="left" w:pos="360"/>
        </w:tabs>
        <w:ind w:left="1440" w:hanging="1440"/>
      </w:pPr>
      <w:r w:rsidRPr="00A6068B">
        <w:lastRenderedPageBreak/>
        <w:t>52.222-18</w:t>
      </w:r>
      <w:r w:rsidR="00CA710B" w:rsidRPr="00A6068B">
        <w:t xml:space="preserve"> </w:t>
      </w:r>
      <w:r w:rsidR="000950EB" w:rsidRPr="00A6068B">
        <w:t xml:space="preserve"> </w:t>
      </w:r>
      <w:r w:rsidRPr="00A6068B">
        <w:t>CERTIFICATION REGARDING KNOWLEDGE OF CHILD LABOR FOR LISTED END PRODUCTS (FEB 20</w:t>
      </w:r>
      <w:r w:rsidR="00667027">
        <w:t>21</w:t>
      </w:r>
      <w:r w:rsidRPr="00A6068B">
        <w:t>)</w:t>
      </w:r>
    </w:p>
    <w:p w14:paraId="3DC49AEF"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3A789240" w14:textId="56275CBE" w:rsidR="00B975B9" w:rsidRDefault="00B975B9" w:rsidP="00940C8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i/>
          <w:iCs/>
        </w:rPr>
      </w:pPr>
      <w:r w:rsidRPr="00A6068B">
        <w:rPr>
          <w:rFonts w:asciiTheme="minorHAnsi" w:hAnsiTheme="minorHAnsi" w:cs="Arial"/>
          <w:i/>
          <w:iCs/>
        </w:rPr>
        <w:t xml:space="preserve">(Applies to all contracts for supplies over </w:t>
      </w:r>
      <w:r w:rsidR="00E776EC">
        <w:rPr>
          <w:rFonts w:asciiTheme="minorHAnsi" w:hAnsiTheme="minorHAnsi" w:cs="Arial"/>
          <w:i/>
          <w:iCs/>
        </w:rPr>
        <w:t>the micro-purchase threshold</w:t>
      </w:r>
      <w:r w:rsidRPr="00A6068B">
        <w:rPr>
          <w:rFonts w:asciiTheme="minorHAnsi" w:hAnsiTheme="minorHAnsi" w:cs="Arial"/>
          <w:i/>
          <w:iCs/>
        </w:rPr>
        <w:t>.  See FAR 22.1503 for more information)</w:t>
      </w:r>
    </w:p>
    <w:p w14:paraId="3F1DBBCA" w14:textId="77777777" w:rsidR="00940C85" w:rsidRPr="00A6068B" w:rsidRDefault="00940C85" w:rsidP="00940C8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p>
    <w:p w14:paraId="1ECB918D" w14:textId="77777777" w:rsidR="00B975B9" w:rsidRPr="00A6068B" w:rsidRDefault="00B975B9" w:rsidP="00940C85">
      <w:pPr>
        <w:spacing w:line="2" w:lineRule="exact"/>
        <w:rPr>
          <w:rFonts w:asciiTheme="minorHAnsi" w:hAnsiTheme="minorHAnsi"/>
        </w:rPr>
      </w:pPr>
    </w:p>
    <w:p w14:paraId="4FFFB4EC" w14:textId="77777777" w:rsidR="00E776EC" w:rsidRPr="00E776EC" w:rsidRDefault="00E776EC" w:rsidP="00940C85">
      <w:pPr>
        <w:pStyle w:val="p"/>
        <w:shd w:val="clear" w:color="auto" w:fill="FFFFFF"/>
        <w:spacing w:before="0" w:beforeAutospacing="0" w:after="0" w:afterAutospacing="0"/>
        <w:ind w:firstLine="240"/>
        <w:textAlignment w:val="baseline"/>
        <w:rPr>
          <w:rFonts w:asciiTheme="minorHAnsi" w:hAnsiTheme="minorHAnsi" w:cstheme="minorHAnsi"/>
          <w:color w:val="000000"/>
        </w:rPr>
      </w:pPr>
      <w:bookmarkStart w:id="1" w:name="_Hlk103001012"/>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ph"/>
          <w:rFonts w:asciiTheme="minorHAnsi" w:hAnsiTheme="minorHAnsi" w:cstheme="minorHAnsi"/>
          <w:color w:val="000000"/>
          <w:bdr w:val="none" w:sz="0" w:space="0" w:color="auto" w:frame="1"/>
        </w:rPr>
        <w:t>(a)</w:t>
      </w:r>
      <w:r w:rsidRPr="00E776EC">
        <w:rPr>
          <w:rFonts w:asciiTheme="minorHAnsi" w:hAnsiTheme="minorHAnsi" w:cstheme="minorHAnsi"/>
          <w:color w:val="000000"/>
        </w:rPr>
        <w:t> </w:t>
      </w:r>
      <w:r w:rsidRPr="00E776EC">
        <w:rPr>
          <w:rStyle w:val="Emphasis"/>
          <w:rFonts w:asciiTheme="minorHAnsi" w:hAnsiTheme="minorHAnsi" w:cstheme="minorHAnsi"/>
          <w:color w:val="000000"/>
          <w:bdr w:val="none" w:sz="0" w:space="0" w:color="auto" w:frame="1"/>
        </w:rPr>
        <w:t>Definition</w:t>
      </w:r>
      <w:r w:rsidRPr="00E776EC">
        <w:rPr>
          <w:rFonts w:asciiTheme="minorHAnsi" w:hAnsiTheme="minorHAnsi" w:cstheme="minorHAnsi"/>
          <w:color w:val="000000"/>
        </w:rPr>
        <w:t>.</w:t>
      </w:r>
    </w:p>
    <w:p w14:paraId="1FCC9F9F" w14:textId="77777777" w:rsidR="00E776EC" w:rsidRPr="00E776EC" w:rsidRDefault="00E776EC" w:rsidP="00940C85">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Emphasis"/>
          <w:rFonts w:asciiTheme="minorHAnsi" w:hAnsiTheme="minorHAnsi" w:cstheme="minorHAnsi"/>
          <w:color w:val="000000"/>
          <w:bdr w:val="none" w:sz="0" w:space="0" w:color="auto" w:frame="1"/>
        </w:rPr>
        <w:t>Forced or indentured child labor</w:t>
      </w:r>
      <w:r w:rsidRPr="00E776EC">
        <w:rPr>
          <w:rFonts w:asciiTheme="minorHAnsi" w:hAnsiTheme="minorHAnsi" w:cstheme="minorHAnsi"/>
          <w:color w:val="000000"/>
        </w:rPr>
        <w:t> means all work or service-</w:t>
      </w:r>
    </w:p>
    <w:p w14:paraId="08146118" w14:textId="77777777" w:rsidR="00E776EC" w:rsidRPr="00E776EC" w:rsidRDefault="00E776EC" w:rsidP="00940C85">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ph"/>
          <w:rFonts w:asciiTheme="minorHAnsi" w:hAnsiTheme="minorHAnsi" w:cstheme="minorHAnsi"/>
          <w:color w:val="000000"/>
          <w:bdr w:val="none" w:sz="0" w:space="0" w:color="auto" w:frame="1"/>
        </w:rPr>
        <w:t>(1)</w:t>
      </w:r>
      <w:r w:rsidRPr="00E776EC">
        <w:rPr>
          <w:rFonts w:asciiTheme="minorHAnsi" w:hAnsiTheme="minorHAnsi" w:cstheme="minorHAnsi"/>
          <w:color w:val="000000"/>
        </w:rPr>
        <w:t> Exacted from any person under the age of 18 under the menace of any penalty for its nonperformance and for which the worker does not </w:t>
      </w:r>
      <w:r w:rsidRPr="00E776EC">
        <w:rPr>
          <w:rFonts w:asciiTheme="minorHAnsi" w:hAnsiTheme="minorHAnsi" w:cstheme="minorHAnsi"/>
          <w:color w:val="000000"/>
          <w:bdr w:val="none" w:sz="0" w:space="0" w:color="auto" w:frame="1"/>
        </w:rPr>
        <w:t>offer</w:t>
      </w:r>
      <w:r w:rsidRPr="00E776EC">
        <w:rPr>
          <w:rFonts w:asciiTheme="minorHAnsi" w:hAnsiTheme="minorHAnsi" w:cstheme="minorHAnsi"/>
          <w:color w:val="000000"/>
        </w:rPr>
        <w:t> himself voluntarily; or</w:t>
      </w:r>
    </w:p>
    <w:p w14:paraId="10DD9064" w14:textId="77777777" w:rsidR="00E776EC" w:rsidRPr="00E776EC" w:rsidRDefault="00E776EC" w:rsidP="00940C85">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ph"/>
          <w:rFonts w:asciiTheme="minorHAnsi" w:hAnsiTheme="minorHAnsi" w:cstheme="minorHAnsi"/>
          <w:color w:val="000000"/>
          <w:bdr w:val="none" w:sz="0" w:space="0" w:color="auto" w:frame="1"/>
        </w:rPr>
        <w:t>(2)</w:t>
      </w:r>
      <w:r w:rsidRPr="00E776EC">
        <w:rPr>
          <w:rFonts w:asciiTheme="minorHAnsi" w:hAnsiTheme="minorHAnsi" w:cstheme="minorHAnsi"/>
          <w:color w:val="000000"/>
        </w:rPr>
        <w:t> Performed by any person under the age of 18 pursuant to a contract the enforcement of which can be accomplished by process or penalties.</w:t>
      </w:r>
    </w:p>
    <w:p w14:paraId="1EF9086C" w14:textId="77777777" w:rsidR="00E776EC" w:rsidRPr="00E776EC" w:rsidRDefault="00E776EC" w:rsidP="00940C85">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E776EC">
        <w:rPr>
          <w:rFonts w:asciiTheme="minorHAnsi" w:hAnsiTheme="minorHAnsi" w:cstheme="minorHAnsi"/>
          <w:color w:val="000000"/>
          <w:bdr w:val="none" w:sz="0" w:space="0" w:color="auto" w:frame="1"/>
        </w:rPr>
        <w:t>     </w:t>
      </w:r>
      <w:r w:rsidRPr="00E776EC">
        <w:rPr>
          <w:rFonts w:asciiTheme="minorHAnsi" w:hAnsiTheme="minorHAnsi" w:cstheme="minorHAnsi"/>
          <w:color w:val="000000"/>
        </w:rPr>
        <w:t> </w:t>
      </w:r>
      <w:r w:rsidRPr="00E776EC">
        <w:rPr>
          <w:rStyle w:val="ph"/>
          <w:rFonts w:asciiTheme="minorHAnsi" w:hAnsiTheme="minorHAnsi" w:cstheme="minorHAnsi"/>
          <w:color w:val="000000"/>
          <w:bdr w:val="none" w:sz="0" w:space="0" w:color="auto" w:frame="1"/>
        </w:rPr>
        <w:t>(b)</w:t>
      </w:r>
      <w:r w:rsidRPr="00E776EC">
        <w:rPr>
          <w:rFonts w:asciiTheme="minorHAnsi" w:hAnsiTheme="minorHAnsi" w:cstheme="minorHAnsi"/>
          <w:color w:val="000000"/>
        </w:rPr>
        <w:t> </w:t>
      </w:r>
      <w:r w:rsidRPr="00E776EC">
        <w:rPr>
          <w:rStyle w:val="Emphasis"/>
          <w:rFonts w:asciiTheme="minorHAnsi" w:hAnsiTheme="minorHAnsi" w:cstheme="minorHAnsi"/>
          <w:color w:val="000000"/>
          <w:bdr w:val="none" w:sz="0" w:space="0" w:color="auto" w:frame="1"/>
        </w:rPr>
        <w:t>Listed end products</w:t>
      </w:r>
      <w:r w:rsidRPr="00E776EC">
        <w:rPr>
          <w:rFonts w:asciiTheme="minorHAnsi" w:hAnsiTheme="minorHAnsi" w:cstheme="minorHAnsi"/>
          <w:color w:val="000000"/>
        </w:rPr>
        <w:t>. The following </w:t>
      </w:r>
      <w:r w:rsidRPr="00E776EC">
        <w:rPr>
          <w:rFonts w:asciiTheme="minorHAnsi" w:hAnsiTheme="minorHAnsi" w:cstheme="minorHAnsi"/>
          <w:color w:val="000000"/>
          <w:bdr w:val="none" w:sz="0" w:space="0" w:color="auto" w:frame="1"/>
        </w:rPr>
        <w:t>end product</w:t>
      </w:r>
      <w:r w:rsidRPr="00E776EC">
        <w:rPr>
          <w:rFonts w:asciiTheme="minorHAnsi" w:hAnsiTheme="minorHAnsi" w:cstheme="minorHAnsi"/>
          <w:color w:val="000000"/>
        </w:rPr>
        <w:t>(s) being acquired under this </w:t>
      </w:r>
      <w:r w:rsidRPr="00E776EC">
        <w:rPr>
          <w:rFonts w:asciiTheme="minorHAnsi" w:hAnsiTheme="minorHAnsi" w:cstheme="minorHAnsi"/>
          <w:color w:val="000000"/>
          <w:bdr w:val="none" w:sz="0" w:space="0" w:color="auto" w:frame="1"/>
        </w:rPr>
        <w:t>solicitation</w:t>
      </w:r>
      <w:r w:rsidRPr="00E776EC">
        <w:rPr>
          <w:rFonts w:asciiTheme="minorHAnsi" w:hAnsiTheme="minorHAnsi" w:cstheme="minorHAnsi"/>
          <w:color w:val="000000"/>
        </w:rPr>
        <w:t> is (are) included in the List of </w:t>
      </w:r>
      <w:r w:rsidRPr="00E776EC">
        <w:rPr>
          <w:rFonts w:asciiTheme="minorHAnsi" w:hAnsiTheme="minorHAnsi" w:cstheme="minorHAnsi"/>
          <w:color w:val="000000"/>
          <w:bdr w:val="none" w:sz="0" w:space="0" w:color="auto" w:frame="1"/>
        </w:rPr>
        <w:t>Products</w:t>
      </w:r>
      <w:r w:rsidRPr="00E776EC">
        <w:rPr>
          <w:rFonts w:asciiTheme="minorHAnsi" w:hAnsiTheme="minorHAnsi" w:cstheme="minorHAnsi"/>
          <w:color w:val="000000"/>
        </w:rPr>
        <w:t> Requiring Contractor Certification as to </w:t>
      </w:r>
      <w:r w:rsidRPr="00E776EC">
        <w:rPr>
          <w:rFonts w:asciiTheme="minorHAnsi" w:hAnsiTheme="minorHAnsi" w:cstheme="minorHAnsi"/>
          <w:color w:val="000000"/>
          <w:bdr w:val="none" w:sz="0" w:space="0" w:color="auto" w:frame="1"/>
        </w:rPr>
        <w:t>Forced or Indentured Child Labor</w:t>
      </w:r>
      <w:r w:rsidRPr="00E776EC">
        <w:rPr>
          <w:rFonts w:asciiTheme="minorHAnsi" w:hAnsiTheme="minorHAnsi" w:cstheme="minorHAnsi"/>
          <w:color w:val="000000"/>
        </w:rPr>
        <w:t>, identified by their country of origin. There is a reasonable basis to believe that listed </w:t>
      </w:r>
      <w:r w:rsidRPr="00E776EC">
        <w:rPr>
          <w:rFonts w:asciiTheme="minorHAnsi" w:hAnsiTheme="minorHAnsi" w:cstheme="minorHAnsi"/>
          <w:color w:val="000000"/>
          <w:bdr w:val="none" w:sz="0" w:space="0" w:color="auto" w:frame="1"/>
        </w:rPr>
        <w:t>end products</w:t>
      </w:r>
      <w:r w:rsidRPr="00E776EC">
        <w:rPr>
          <w:rFonts w:asciiTheme="minorHAnsi" w:hAnsiTheme="minorHAnsi" w:cstheme="minorHAnsi"/>
          <w:color w:val="000000"/>
        </w:rPr>
        <w:t> from the listed countries of origin </w:t>
      </w:r>
      <w:r w:rsidRPr="00E776EC">
        <w:rPr>
          <w:rFonts w:asciiTheme="minorHAnsi" w:hAnsiTheme="minorHAnsi" w:cstheme="minorHAnsi"/>
          <w:color w:val="000000"/>
          <w:bdr w:val="none" w:sz="0" w:space="0" w:color="auto" w:frame="1"/>
        </w:rPr>
        <w:t>may</w:t>
      </w:r>
      <w:r w:rsidRPr="00E776EC">
        <w:rPr>
          <w:rFonts w:asciiTheme="minorHAnsi" w:hAnsiTheme="minorHAnsi" w:cstheme="minorHAnsi"/>
          <w:color w:val="000000"/>
        </w:rPr>
        <w:t> have been mined, produced, or manufactured by </w:t>
      </w:r>
      <w:r w:rsidRPr="00E776EC">
        <w:rPr>
          <w:rFonts w:asciiTheme="minorHAnsi" w:hAnsiTheme="minorHAnsi" w:cstheme="minorHAnsi"/>
          <w:color w:val="000000"/>
          <w:bdr w:val="none" w:sz="0" w:space="0" w:color="auto" w:frame="1"/>
        </w:rPr>
        <w:t>forced or indentured child labor</w:t>
      </w:r>
      <w:r w:rsidRPr="00E776EC">
        <w:rPr>
          <w:rFonts w:asciiTheme="minorHAnsi" w:hAnsiTheme="minorHAnsi" w:cstheme="minorHAnsi"/>
          <w:color w:val="000000"/>
        </w:rPr>
        <w:t>.</w:t>
      </w:r>
    </w:p>
    <w:bookmarkEnd w:id="1"/>
    <w:p w14:paraId="6D47CB18" w14:textId="77777777" w:rsidR="00740136" w:rsidRPr="00A6068B" w:rsidRDefault="00740136" w:rsidP="00740136">
      <w:pPr>
        <w:pStyle w:val="Level1"/>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jc w:val="left"/>
        <w:rPr>
          <w:rFonts w:asciiTheme="minorHAnsi" w:hAnsiTheme="minorHAnsi" w:cs="Arial"/>
        </w:rPr>
      </w:pPr>
      <w:r w:rsidRPr="00A6068B">
        <w:rPr>
          <w:rFonts w:asciiTheme="minorHAnsi" w:hAnsiTheme="minorHAnsi" w:cs="Arial"/>
        </w:rPr>
        <w:t xml:space="preserve"> </w:t>
      </w:r>
    </w:p>
    <w:p w14:paraId="76475B37" w14:textId="77777777" w:rsidR="00B975B9" w:rsidRPr="00A6068B" w:rsidRDefault="00B975B9" w:rsidP="00740136">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Listed End Product</w:t>
      </w:r>
    </w:p>
    <w:p w14:paraId="2A8344CB" w14:textId="77777777" w:rsidR="00740136" w:rsidRPr="00A6068B" w:rsidRDefault="00B975B9" w:rsidP="0074013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cs="Arial"/>
        </w:rPr>
        <w:tab/>
      </w:r>
      <w:r w:rsidRPr="00A6068B">
        <w:rPr>
          <w:rFonts w:asciiTheme="minorHAnsi" w:hAnsiTheme="minorHAnsi" w:cs="Arial"/>
        </w:rPr>
        <w:tab/>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r>
      <w:r w:rsidR="00D13311" w:rsidRPr="00A6068B">
        <w:rPr>
          <w:rFonts w:asciiTheme="minorHAnsi" w:hAnsiTheme="minorHAnsi" w:cs="Arial"/>
        </w:rPr>
        <w:softHyphen/>
        <w:t>____________________________________________</w:t>
      </w:r>
    </w:p>
    <w:p w14:paraId="08F2E44F" w14:textId="77777777" w:rsidR="00740136" w:rsidRPr="00A6068B" w:rsidRDefault="00D13311" w:rsidP="00740136">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____________________________________________</w:t>
      </w:r>
    </w:p>
    <w:p w14:paraId="692D65E4" w14:textId="77777777" w:rsidR="00740136" w:rsidRPr="00A6068B" w:rsidRDefault="00B975B9" w:rsidP="00740136">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Listed Countries of Origin</w:t>
      </w:r>
    </w:p>
    <w:p w14:paraId="0DAAC8B4" w14:textId="77777777" w:rsidR="00740136" w:rsidRPr="00A6068B" w:rsidRDefault="00D13311" w:rsidP="00740136">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___________________________________________</w:t>
      </w:r>
    </w:p>
    <w:p w14:paraId="6BE251F1" w14:textId="77777777" w:rsidR="00740136" w:rsidRPr="00A6068B" w:rsidRDefault="00D13311" w:rsidP="00740136">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___________________________________________</w:t>
      </w:r>
    </w:p>
    <w:p w14:paraId="646E7F5D" w14:textId="77777777" w:rsidR="00740136" w:rsidRPr="00A6068B" w:rsidRDefault="00740136" w:rsidP="00940C8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2AE34EE4" w14:textId="641F2DB2" w:rsidR="00E776EC" w:rsidRPr="00BD1B5C" w:rsidRDefault="00E776EC" w:rsidP="00940C85">
      <w:pPr>
        <w:pStyle w:val="p"/>
        <w:shd w:val="clear" w:color="auto" w:fill="FFFFFF"/>
        <w:spacing w:before="0" w:beforeAutospacing="0" w:after="0" w:afterAutospacing="0"/>
        <w:ind w:firstLine="540"/>
        <w:textAlignment w:val="baseline"/>
        <w:rPr>
          <w:rFonts w:asciiTheme="minorHAnsi" w:hAnsiTheme="minorHAnsi" w:cstheme="minorHAnsi"/>
          <w:color w:val="000000"/>
        </w:rPr>
      </w:pPr>
      <w:bookmarkStart w:id="2" w:name="_Hlk103001052"/>
      <w:r w:rsidRPr="00BD1B5C">
        <w:rPr>
          <w:rStyle w:val="ph"/>
          <w:rFonts w:asciiTheme="minorHAnsi" w:hAnsiTheme="minorHAnsi" w:cstheme="minorHAnsi"/>
          <w:color w:val="000000"/>
          <w:bdr w:val="none" w:sz="0" w:space="0" w:color="auto" w:frame="1"/>
        </w:rPr>
        <w:t>(c)</w:t>
      </w:r>
      <w:r w:rsidRPr="00BD1B5C">
        <w:rPr>
          <w:rFonts w:asciiTheme="minorHAnsi" w:hAnsiTheme="minorHAnsi" w:cstheme="minorHAnsi"/>
          <w:color w:val="000000"/>
        </w:rPr>
        <w:t> </w:t>
      </w:r>
      <w:r w:rsidRPr="00BD1B5C">
        <w:rPr>
          <w:rStyle w:val="Emphasis"/>
          <w:rFonts w:asciiTheme="minorHAnsi" w:hAnsiTheme="minorHAnsi" w:cstheme="minorHAnsi"/>
          <w:color w:val="000000"/>
          <w:bdr w:val="none" w:sz="0" w:space="0" w:color="auto" w:frame="1"/>
        </w:rPr>
        <w:t>Certification</w:t>
      </w:r>
      <w:r w:rsidRPr="00BD1B5C">
        <w:rPr>
          <w:rFonts w:asciiTheme="minorHAnsi" w:hAnsiTheme="minorHAnsi" w:cstheme="minorHAnsi"/>
          <w:color w:val="000000"/>
        </w:rPr>
        <w:t>. The Government will not make award to an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unless 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by checking the appropriate block, certifies to either paragraph (c)(1) or paragraph (c)(2) of this provision.</w:t>
      </w:r>
    </w:p>
    <w:p w14:paraId="6D564250" w14:textId="7C687039" w:rsidR="00E776EC" w:rsidRPr="00BD1B5C" w:rsidRDefault="00E776EC" w:rsidP="00940C85">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BD1B5C">
        <w:rPr>
          <w:rFonts w:asciiTheme="minorHAnsi" w:hAnsiTheme="minorHAnsi" w:cstheme="minorHAnsi"/>
          <w:color w:val="000000"/>
          <w:bdr w:val="none" w:sz="0" w:space="0" w:color="auto" w:frame="1"/>
        </w:rPr>
        <w:t>          </w:t>
      </w:r>
      <w:r w:rsidRPr="00BD1B5C">
        <w:rPr>
          <w:rFonts w:asciiTheme="minorHAnsi" w:hAnsiTheme="minorHAnsi" w:cstheme="minorHAnsi"/>
          <w:color w:val="000000"/>
        </w:rPr>
        <w:t> </w:t>
      </w:r>
      <w:r w:rsidRPr="00BD1B5C">
        <w:rPr>
          <w:rStyle w:val="ph"/>
          <w:rFonts w:asciiTheme="minorHAnsi" w:hAnsiTheme="minorHAnsi" w:cstheme="minorHAnsi"/>
          <w:color w:val="000000"/>
          <w:bdr w:val="none" w:sz="0" w:space="0" w:color="auto" w:frame="1"/>
        </w:rPr>
        <w:t>(1)</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BD1B5C">
        <w:rPr>
          <w:rFonts w:asciiTheme="minorHAnsi" w:hAnsiTheme="minorHAnsi" w:cstheme="minorHAnsi"/>
          <w:color w:val="000000"/>
        </w:rPr>
        <w:t>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will not supply any </w:t>
      </w:r>
      <w:r w:rsidRPr="00BD1B5C">
        <w:rPr>
          <w:rFonts w:asciiTheme="minorHAnsi" w:hAnsiTheme="minorHAnsi" w:cstheme="minorHAnsi"/>
          <w:color w:val="000000"/>
          <w:bdr w:val="none" w:sz="0" w:space="0" w:color="auto" w:frame="1"/>
        </w:rPr>
        <w:t>end product</w:t>
      </w:r>
      <w:r w:rsidRPr="00BD1B5C">
        <w:rPr>
          <w:rFonts w:asciiTheme="minorHAnsi" w:hAnsiTheme="minorHAnsi" w:cstheme="minorHAnsi"/>
          <w:color w:val="000000"/>
        </w:rPr>
        <w:t> listed in paragraph (b) of this provision that was mined, produced, or manufactured in a corresponding country as listed for that </w:t>
      </w:r>
      <w:r w:rsidRPr="00BD1B5C">
        <w:rPr>
          <w:rFonts w:asciiTheme="minorHAnsi" w:hAnsiTheme="minorHAnsi" w:cstheme="minorHAnsi"/>
          <w:color w:val="000000"/>
          <w:bdr w:val="none" w:sz="0" w:space="0" w:color="auto" w:frame="1"/>
        </w:rPr>
        <w:t>end product</w:t>
      </w:r>
      <w:r w:rsidRPr="00BD1B5C">
        <w:rPr>
          <w:rFonts w:asciiTheme="minorHAnsi" w:hAnsiTheme="minorHAnsi" w:cstheme="minorHAnsi"/>
          <w:color w:val="000000"/>
        </w:rPr>
        <w:t>.</w:t>
      </w:r>
    </w:p>
    <w:p w14:paraId="213AEDD3" w14:textId="7FEAE613" w:rsidR="00E776EC" w:rsidRPr="00BD1B5C" w:rsidRDefault="00E776EC" w:rsidP="00940C85">
      <w:pPr>
        <w:pStyle w:val="p"/>
        <w:shd w:val="clear" w:color="auto" w:fill="FFFFFF"/>
        <w:spacing w:before="0" w:beforeAutospacing="0" w:after="0" w:afterAutospacing="0"/>
        <w:ind w:firstLine="240"/>
        <w:textAlignment w:val="baseline"/>
        <w:rPr>
          <w:rFonts w:asciiTheme="minorHAnsi" w:hAnsiTheme="minorHAnsi" w:cstheme="minorHAnsi"/>
          <w:color w:val="000000"/>
        </w:rPr>
      </w:pPr>
      <w:r w:rsidRPr="00BD1B5C">
        <w:rPr>
          <w:rFonts w:asciiTheme="minorHAnsi" w:hAnsiTheme="minorHAnsi" w:cstheme="minorHAnsi"/>
          <w:color w:val="000000"/>
          <w:bdr w:val="none" w:sz="0" w:space="0" w:color="auto" w:frame="1"/>
        </w:rPr>
        <w:t>          </w:t>
      </w:r>
      <w:r w:rsidRPr="00BD1B5C">
        <w:rPr>
          <w:rFonts w:asciiTheme="minorHAnsi" w:hAnsiTheme="minorHAnsi" w:cstheme="minorHAnsi"/>
          <w:color w:val="000000"/>
        </w:rPr>
        <w:t> </w:t>
      </w:r>
      <w:r w:rsidRPr="00BD1B5C">
        <w:rPr>
          <w:rStyle w:val="ph"/>
          <w:rFonts w:asciiTheme="minorHAnsi" w:hAnsiTheme="minorHAnsi" w:cstheme="minorHAnsi"/>
          <w:color w:val="000000"/>
          <w:bdr w:val="none" w:sz="0" w:space="0" w:color="auto" w:frame="1"/>
        </w:rPr>
        <w:t>(2)</w:t>
      </w:r>
      <w:r w:rsidR="00BD1B5C" w:rsidRPr="00A6068B">
        <w:rPr>
          <w:rFonts w:asciiTheme="minorHAnsi" w:hAnsiTheme="minorHAnsi" w:cs="Arial"/>
        </w:rPr>
        <w:t xml:space="preserve"> </w:t>
      </w:r>
      <w:r w:rsidR="00BD1B5C" w:rsidRPr="00A6068B">
        <w:rPr>
          <w:rStyle w:val="Strong"/>
        </w:rPr>
        <w:t>[ ]</w:t>
      </w:r>
      <w:r w:rsidR="00BD1B5C" w:rsidRPr="00A6068B">
        <w:rPr>
          <w:rFonts w:asciiTheme="minorHAnsi" w:hAnsiTheme="minorHAnsi" w:cs="Arial"/>
        </w:rPr>
        <w:t xml:space="preserve"> </w:t>
      </w:r>
      <w:r w:rsidRPr="00BD1B5C">
        <w:rPr>
          <w:rFonts w:asciiTheme="minorHAnsi" w:hAnsiTheme="minorHAnsi" w:cstheme="minorHAnsi"/>
          <w:color w:val="000000"/>
        </w:rPr>
        <w:t>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w:t>
      </w:r>
      <w:r w:rsidRPr="00BD1B5C">
        <w:rPr>
          <w:rFonts w:asciiTheme="minorHAnsi" w:hAnsiTheme="minorHAnsi" w:cstheme="minorHAnsi"/>
          <w:color w:val="000000"/>
          <w:bdr w:val="none" w:sz="0" w:space="0" w:color="auto" w:frame="1"/>
        </w:rPr>
        <w:t>may</w:t>
      </w:r>
      <w:r w:rsidRPr="00BD1B5C">
        <w:rPr>
          <w:rFonts w:asciiTheme="minorHAnsi" w:hAnsiTheme="minorHAnsi" w:cstheme="minorHAnsi"/>
          <w:color w:val="000000"/>
        </w:rPr>
        <w:t> supply an </w:t>
      </w:r>
      <w:r w:rsidRPr="00BD1B5C">
        <w:rPr>
          <w:rFonts w:asciiTheme="minorHAnsi" w:hAnsiTheme="minorHAnsi" w:cstheme="minorHAnsi"/>
          <w:color w:val="000000"/>
          <w:bdr w:val="none" w:sz="0" w:space="0" w:color="auto" w:frame="1"/>
        </w:rPr>
        <w:t>end product</w:t>
      </w:r>
      <w:r w:rsidRPr="00BD1B5C">
        <w:rPr>
          <w:rFonts w:asciiTheme="minorHAnsi" w:hAnsiTheme="minorHAnsi" w:cstheme="minorHAnsi"/>
          <w:color w:val="000000"/>
        </w:rPr>
        <w:t> listed in paragraph (b) of this provision that was mined, produced, or manufactured in the corresponding country as listed for that product. 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certifies that it has made a good faith effort to determine whether </w:t>
      </w:r>
      <w:r w:rsidRPr="00BD1B5C">
        <w:rPr>
          <w:rFonts w:asciiTheme="minorHAnsi" w:hAnsiTheme="minorHAnsi" w:cstheme="minorHAnsi"/>
          <w:color w:val="000000"/>
          <w:bdr w:val="none" w:sz="0" w:space="0" w:color="auto" w:frame="1"/>
        </w:rPr>
        <w:t>forced or indentured child labor</w:t>
      </w:r>
      <w:r w:rsidRPr="00BD1B5C">
        <w:rPr>
          <w:rFonts w:asciiTheme="minorHAnsi" w:hAnsiTheme="minorHAnsi" w:cstheme="minorHAnsi"/>
          <w:color w:val="000000"/>
        </w:rPr>
        <w:t> was used to mine, produce, or manufacture such </w:t>
      </w:r>
      <w:r w:rsidRPr="00BD1B5C">
        <w:rPr>
          <w:rFonts w:asciiTheme="minorHAnsi" w:hAnsiTheme="minorHAnsi" w:cstheme="minorHAnsi"/>
          <w:color w:val="000000"/>
          <w:bdr w:val="none" w:sz="0" w:space="0" w:color="auto" w:frame="1"/>
        </w:rPr>
        <w:t>end product</w:t>
      </w:r>
      <w:r w:rsidRPr="00BD1B5C">
        <w:rPr>
          <w:rFonts w:asciiTheme="minorHAnsi" w:hAnsiTheme="minorHAnsi" w:cstheme="minorHAnsi"/>
          <w:color w:val="000000"/>
        </w:rPr>
        <w:t>. On the basis of those efforts, the </w:t>
      </w:r>
      <w:r w:rsidRPr="00BD1B5C">
        <w:rPr>
          <w:rFonts w:asciiTheme="minorHAnsi" w:hAnsiTheme="minorHAnsi" w:cstheme="minorHAnsi"/>
          <w:color w:val="000000"/>
          <w:bdr w:val="none" w:sz="0" w:space="0" w:color="auto" w:frame="1"/>
        </w:rPr>
        <w:t>offeror</w:t>
      </w:r>
      <w:r w:rsidRPr="00BD1B5C">
        <w:rPr>
          <w:rFonts w:asciiTheme="minorHAnsi" w:hAnsiTheme="minorHAnsi" w:cstheme="minorHAnsi"/>
          <w:color w:val="000000"/>
        </w:rPr>
        <w:t> certifies that it is not aware of any such use of child labor.</w:t>
      </w:r>
    </w:p>
    <w:bookmarkEnd w:id="2"/>
    <w:p w14:paraId="745DC0B0" w14:textId="77777777" w:rsidR="00B975B9" w:rsidRPr="00A6068B" w:rsidRDefault="00B975B9" w:rsidP="00302C6A">
      <w:pPr>
        <w:spacing w:line="2" w:lineRule="exact"/>
        <w:rPr>
          <w:rFonts w:asciiTheme="minorHAnsi" w:hAnsiTheme="minorHAnsi"/>
        </w:rPr>
      </w:pPr>
    </w:p>
    <w:p w14:paraId="4BB60B29" w14:textId="0B117464" w:rsidR="00B975B9" w:rsidRPr="00A6068B" w:rsidRDefault="00B975B9" w:rsidP="00BD1B5C">
      <w:pPr>
        <w:pStyle w:val="Heading1"/>
        <w:numPr>
          <w:ilvl w:val="0"/>
          <w:numId w:val="37"/>
        </w:numPr>
        <w:tabs>
          <w:tab w:val="left" w:pos="450"/>
          <w:tab w:val="left" w:pos="1620"/>
        </w:tabs>
        <w:rPr>
          <w:rFonts w:asciiTheme="minorHAnsi" w:hAnsiTheme="minorHAnsi"/>
          <w:szCs w:val="24"/>
        </w:rPr>
      </w:pPr>
      <w:r w:rsidRPr="00A6068B">
        <w:rPr>
          <w:rFonts w:asciiTheme="minorHAnsi" w:hAnsiTheme="minorHAnsi"/>
          <w:szCs w:val="24"/>
        </w:rPr>
        <w:t>52.222-22</w:t>
      </w:r>
      <w:r w:rsidRPr="00A6068B">
        <w:rPr>
          <w:rFonts w:asciiTheme="minorHAnsi" w:hAnsiTheme="minorHAnsi"/>
          <w:szCs w:val="24"/>
        </w:rPr>
        <w:tab/>
        <w:t xml:space="preserve">PREVIOUS CONTRACTS AND COMPLIANCE </w:t>
      </w:r>
      <w:r w:rsidR="00BF24AB" w:rsidRPr="00A6068B">
        <w:rPr>
          <w:rFonts w:asciiTheme="minorHAnsi" w:hAnsiTheme="minorHAnsi"/>
          <w:szCs w:val="24"/>
        </w:rPr>
        <w:t>REPORTS (</w:t>
      </w:r>
      <w:r w:rsidRPr="00A6068B">
        <w:rPr>
          <w:rFonts w:asciiTheme="minorHAnsi" w:hAnsiTheme="minorHAnsi"/>
          <w:szCs w:val="24"/>
        </w:rPr>
        <w:t>FEB 1999)</w:t>
      </w:r>
    </w:p>
    <w:p w14:paraId="21D6FB0A"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4F696BA0" w14:textId="77777777" w:rsidR="00B975B9" w:rsidRPr="00A6068B" w:rsidRDefault="00B975B9" w:rsidP="0083140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r w:rsidRPr="00A6068B">
        <w:rPr>
          <w:rFonts w:asciiTheme="minorHAnsi" w:hAnsiTheme="minorHAnsi" w:cs="Arial"/>
        </w:rPr>
        <w:t>The offeror represents that --</w:t>
      </w:r>
    </w:p>
    <w:p w14:paraId="1A52AD6C" w14:textId="77777777" w:rsidR="00831405" w:rsidRPr="00A6068B" w:rsidRDefault="00831405" w:rsidP="0083140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p>
    <w:p w14:paraId="70D3C8F8"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(a)</w:t>
      </w:r>
      <w:r w:rsidRPr="00A6068B">
        <w:rPr>
          <w:rFonts w:asciiTheme="minorHAnsi" w:hAnsiTheme="minorHAnsi" w:cs="Arial"/>
        </w:rPr>
        <w:tab/>
        <w:t xml:space="preserve">It </w:t>
      </w:r>
      <w:r w:rsidRPr="00A6068B">
        <w:rPr>
          <w:rStyle w:val="Strong"/>
        </w:rPr>
        <w:t>[ ]</w:t>
      </w:r>
      <w:r w:rsidRPr="00A6068B">
        <w:rPr>
          <w:rFonts w:asciiTheme="minorHAnsi" w:hAnsiTheme="minorHAnsi" w:cs="Arial"/>
        </w:rPr>
        <w:t xml:space="preserve"> has,</w:t>
      </w:r>
      <w:bookmarkStart w:id="3" w:name="_Hlk102993093"/>
      <w:r w:rsidRPr="00A6068B">
        <w:rPr>
          <w:rFonts w:asciiTheme="minorHAnsi" w:hAnsiTheme="minorHAnsi" w:cs="Arial"/>
        </w:rPr>
        <w:t xml:space="preserve"> </w:t>
      </w:r>
      <w:r w:rsidRPr="00A6068B">
        <w:rPr>
          <w:rStyle w:val="Strong"/>
        </w:rPr>
        <w:t>[ ]</w:t>
      </w:r>
      <w:r w:rsidRPr="00A6068B">
        <w:rPr>
          <w:rFonts w:asciiTheme="minorHAnsi" w:hAnsiTheme="minorHAnsi" w:cs="Arial"/>
        </w:rPr>
        <w:t xml:space="preserve"> </w:t>
      </w:r>
      <w:bookmarkEnd w:id="3"/>
      <w:r w:rsidRPr="00A6068B">
        <w:rPr>
          <w:rFonts w:asciiTheme="minorHAnsi" w:hAnsiTheme="minorHAnsi" w:cs="Arial"/>
        </w:rPr>
        <w:t>has not participated in a previous contract or subcontract subject to the Equal Opportunity clause of this solicitation;</w:t>
      </w:r>
    </w:p>
    <w:p w14:paraId="07D1CFE7"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1721837F" w14:textId="77777777" w:rsidR="00740136" w:rsidRPr="00A6068B" w:rsidRDefault="00B975B9" w:rsidP="0074013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(b)</w:t>
      </w:r>
      <w:r w:rsidRPr="00A6068B">
        <w:rPr>
          <w:rFonts w:asciiTheme="minorHAnsi" w:hAnsiTheme="minorHAnsi" w:cs="Arial"/>
        </w:rPr>
        <w:tab/>
        <w:t xml:space="preserve">It </w:t>
      </w:r>
      <w:r w:rsidRPr="00A6068B">
        <w:rPr>
          <w:rStyle w:val="Strong"/>
        </w:rPr>
        <w:t>[ ]</w:t>
      </w:r>
      <w:r w:rsidRPr="00A6068B">
        <w:rPr>
          <w:rFonts w:asciiTheme="minorHAnsi" w:hAnsiTheme="minorHAnsi" w:cs="Arial"/>
        </w:rPr>
        <w:t xml:space="preserve"> has, </w:t>
      </w:r>
      <w:r w:rsidRPr="00A6068B">
        <w:rPr>
          <w:rStyle w:val="Strong"/>
        </w:rPr>
        <w:t>[ ]</w:t>
      </w:r>
      <w:r w:rsidRPr="00A6068B">
        <w:rPr>
          <w:rFonts w:asciiTheme="minorHAnsi" w:hAnsiTheme="minorHAnsi" w:cs="Arial"/>
        </w:rPr>
        <w:t xml:space="preserve"> has not, filed all required compliance reports; and</w:t>
      </w:r>
    </w:p>
    <w:p w14:paraId="7BBE69E9" w14:textId="77777777" w:rsidR="00740136" w:rsidRPr="00A6068B" w:rsidRDefault="00740136" w:rsidP="0074013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 xml:space="preserve"> </w:t>
      </w:r>
    </w:p>
    <w:p w14:paraId="52F21A7C" w14:textId="77777777" w:rsidR="00B975B9" w:rsidRPr="00A6068B" w:rsidRDefault="00B975B9" w:rsidP="0074013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Theme="minorHAnsi" w:hAnsiTheme="minorHAnsi" w:cs="Arial"/>
        </w:rPr>
      </w:pPr>
      <w:r w:rsidRPr="00A6068B">
        <w:rPr>
          <w:rFonts w:asciiTheme="minorHAnsi" w:hAnsiTheme="minorHAnsi" w:cs="Arial"/>
        </w:rPr>
        <w:t>(c)</w:t>
      </w:r>
      <w:r w:rsidRPr="00A6068B">
        <w:rPr>
          <w:rFonts w:asciiTheme="minorHAnsi" w:hAnsiTheme="minorHAnsi" w:cs="Arial"/>
        </w:rPr>
        <w:tab/>
        <w:t>Representations indicating submission of required compliance reports, signed by proposed subcontractors, will be obtained before subcontract awards.</w:t>
      </w:r>
    </w:p>
    <w:p w14:paraId="2CEEF737" w14:textId="40A9070B" w:rsidR="00B975B9" w:rsidRPr="00A6068B" w:rsidRDefault="00B975B9" w:rsidP="00740136">
      <w:pPr>
        <w:pStyle w:val="Heading1"/>
        <w:numPr>
          <w:ilvl w:val="0"/>
          <w:numId w:val="37"/>
        </w:numPr>
        <w:tabs>
          <w:tab w:val="left" w:pos="450"/>
          <w:tab w:val="left" w:pos="1620"/>
        </w:tabs>
        <w:rPr>
          <w:rFonts w:asciiTheme="minorHAnsi" w:hAnsiTheme="minorHAnsi"/>
          <w:szCs w:val="24"/>
        </w:rPr>
      </w:pPr>
      <w:r w:rsidRPr="00A6068B">
        <w:rPr>
          <w:rFonts w:asciiTheme="minorHAnsi" w:hAnsiTheme="minorHAnsi"/>
          <w:szCs w:val="24"/>
        </w:rPr>
        <w:t>52.222-25</w:t>
      </w:r>
      <w:r w:rsidRPr="00A6068B">
        <w:rPr>
          <w:rFonts w:asciiTheme="minorHAnsi" w:hAnsiTheme="minorHAnsi"/>
          <w:szCs w:val="24"/>
        </w:rPr>
        <w:tab/>
        <w:t xml:space="preserve">AFFIRMATIVE ACTION </w:t>
      </w:r>
      <w:r w:rsidR="00A3103E" w:rsidRPr="00A6068B">
        <w:rPr>
          <w:rFonts w:asciiTheme="minorHAnsi" w:hAnsiTheme="minorHAnsi"/>
          <w:szCs w:val="24"/>
        </w:rPr>
        <w:t>COMPLIANCE (</w:t>
      </w:r>
      <w:r w:rsidRPr="00A6068B">
        <w:rPr>
          <w:rFonts w:asciiTheme="minorHAnsi" w:hAnsiTheme="minorHAnsi"/>
          <w:szCs w:val="24"/>
        </w:rPr>
        <w:t>APR 1984)</w:t>
      </w:r>
    </w:p>
    <w:p w14:paraId="668ECF98"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0FBEF986"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r w:rsidRPr="00A6068B">
        <w:rPr>
          <w:rFonts w:asciiTheme="minorHAnsi" w:hAnsiTheme="minorHAnsi" w:cs="Arial"/>
        </w:rPr>
        <w:t xml:space="preserve">The offeror represents that (a) it </w:t>
      </w:r>
      <w:r w:rsidRPr="00A6068B">
        <w:rPr>
          <w:rFonts w:asciiTheme="minorHAnsi" w:hAnsiTheme="minorHAnsi" w:cs="Arial"/>
          <w:b/>
          <w:bCs/>
        </w:rPr>
        <w:t>[ ]</w:t>
      </w:r>
      <w:r w:rsidRPr="00A6068B">
        <w:rPr>
          <w:rFonts w:asciiTheme="minorHAnsi" w:hAnsiTheme="minorHAnsi" w:cs="Arial"/>
        </w:rPr>
        <w:t xml:space="preserve"> has developed and has on file, </w:t>
      </w:r>
      <w:r w:rsidRPr="00A6068B">
        <w:rPr>
          <w:rFonts w:asciiTheme="minorHAnsi" w:hAnsiTheme="minorHAnsi" w:cs="Arial"/>
          <w:b/>
          <w:bCs/>
        </w:rPr>
        <w:t>[ ]</w:t>
      </w:r>
      <w:r w:rsidRPr="00A6068B">
        <w:rPr>
          <w:rFonts w:asciiTheme="minorHAnsi" w:hAnsiTheme="minorHAnsi" w:cs="Arial"/>
        </w:rPr>
        <w:t xml:space="preserve"> has not developed and does not have on file, at each establishment, affirmative action programs required by the rules and regulations of the Secretary of Labor (41 CFR 60-1 and 60-2), or (b) it </w:t>
      </w:r>
      <w:r w:rsidRPr="00A6068B">
        <w:rPr>
          <w:rFonts w:asciiTheme="minorHAnsi" w:hAnsiTheme="minorHAnsi" w:cs="Arial"/>
          <w:b/>
          <w:bCs/>
        </w:rPr>
        <w:t>[ ]</w:t>
      </w:r>
      <w:r w:rsidRPr="00A6068B">
        <w:rPr>
          <w:rFonts w:asciiTheme="minorHAnsi" w:hAnsiTheme="minorHAnsi" w:cs="Arial"/>
        </w:rPr>
        <w:t xml:space="preserve"> has not previously had contracts subject to the written affirmative action programs requirement of the rules and regulations of the Secretary of Labor.</w:t>
      </w:r>
    </w:p>
    <w:p w14:paraId="2C775476" w14:textId="416F1031" w:rsidR="00B975B9" w:rsidRPr="00A6068B" w:rsidRDefault="00B975B9" w:rsidP="00AE4B76">
      <w:pPr>
        <w:pStyle w:val="Heading1"/>
        <w:numPr>
          <w:ilvl w:val="0"/>
          <w:numId w:val="37"/>
        </w:numPr>
        <w:ind w:left="540" w:hanging="540"/>
        <w:rPr>
          <w:rFonts w:asciiTheme="minorHAnsi" w:hAnsiTheme="minorHAnsi"/>
          <w:szCs w:val="24"/>
        </w:rPr>
      </w:pPr>
      <w:r w:rsidRPr="00A6068B">
        <w:rPr>
          <w:rFonts w:asciiTheme="minorHAnsi" w:hAnsiTheme="minorHAnsi"/>
          <w:szCs w:val="24"/>
        </w:rPr>
        <w:t>52.222-38</w:t>
      </w:r>
      <w:r w:rsidR="00AE4B76">
        <w:rPr>
          <w:rFonts w:asciiTheme="minorHAnsi" w:hAnsiTheme="minorHAnsi"/>
          <w:szCs w:val="24"/>
        </w:rPr>
        <w:t xml:space="preserve">  </w:t>
      </w:r>
      <w:r w:rsidRPr="00A6068B">
        <w:rPr>
          <w:rFonts w:asciiTheme="minorHAnsi" w:hAnsiTheme="minorHAnsi"/>
          <w:szCs w:val="24"/>
        </w:rPr>
        <w:t xml:space="preserve">COMPLIANCE WITH VETERANS’ EMPLOYMENT REPORTING </w:t>
      </w:r>
      <w:r w:rsidR="007C3B20" w:rsidRPr="00A6068B">
        <w:rPr>
          <w:rFonts w:asciiTheme="minorHAnsi" w:hAnsiTheme="minorHAnsi"/>
          <w:szCs w:val="24"/>
        </w:rPr>
        <w:t>REQUIREMENTS (</w:t>
      </w:r>
      <w:r w:rsidR="00BD1B5C">
        <w:rPr>
          <w:rFonts w:asciiTheme="minorHAnsi" w:hAnsiTheme="minorHAnsi"/>
          <w:szCs w:val="24"/>
        </w:rPr>
        <w:t>FEB 2016</w:t>
      </w:r>
      <w:r w:rsidRPr="00A6068B">
        <w:rPr>
          <w:rFonts w:asciiTheme="minorHAnsi" w:hAnsiTheme="minorHAnsi"/>
          <w:szCs w:val="24"/>
        </w:rPr>
        <w:t>)</w:t>
      </w:r>
    </w:p>
    <w:p w14:paraId="2D924DF9" w14:textId="77777777" w:rsidR="00AE4B76" w:rsidRPr="00AE4B76" w:rsidRDefault="00AE4B76" w:rsidP="00AE4B76">
      <w:pPr>
        <w:pStyle w:val="p"/>
        <w:shd w:val="clear" w:color="auto" w:fill="FFFFFF"/>
        <w:ind w:left="540"/>
        <w:textAlignment w:val="baseline"/>
        <w:rPr>
          <w:rFonts w:asciiTheme="minorHAnsi" w:hAnsiTheme="minorHAnsi" w:cstheme="minorHAnsi"/>
          <w:color w:val="000000"/>
        </w:rPr>
      </w:pPr>
      <w:r w:rsidRPr="00AE4B76">
        <w:rPr>
          <w:rFonts w:asciiTheme="minorHAnsi" w:hAnsiTheme="minorHAnsi" w:cstheme="minorHAnsi"/>
          <w:color w:val="000000"/>
        </w:rPr>
        <w:t>By submission of its </w:t>
      </w:r>
      <w:r w:rsidRPr="00AE4B76">
        <w:rPr>
          <w:rFonts w:asciiTheme="minorHAnsi" w:hAnsiTheme="minorHAnsi" w:cstheme="minorHAnsi"/>
          <w:color w:val="000000"/>
          <w:bdr w:val="none" w:sz="0" w:space="0" w:color="auto" w:frame="1"/>
        </w:rPr>
        <w:t>offer</w:t>
      </w:r>
      <w:r w:rsidRPr="00AE4B76">
        <w:rPr>
          <w:rFonts w:asciiTheme="minorHAnsi" w:hAnsiTheme="minorHAnsi" w:cstheme="minorHAnsi"/>
          <w:color w:val="000000"/>
        </w:rPr>
        <w:t>, the </w:t>
      </w:r>
      <w:r w:rsidRPr="00AE4B76">
        <w:rPr>
          <w:rFonts w:asciiTheme="minorHAnsi" w:hAnsiTheme="minorHAnsi" w:cstheme="minorHAnsi"/>
          <w:color w:val="000000"/>
          <w:bdr w:val="none" w:sz="0" w:space="0" w:color="auto" w:frame="1"/>
        </w:rPr>
        <w:t>offeror</w:t>
      </w:r>
      <w:r w:rsidRPr="00AE4B76">
        <w:rPr>
          <w:rFonts w:asciiTheme="minorHAnsi" w:hAnsiTheme="minorHAnsi" w:cstheme="minorHAnsi"/>
          <w:color w:val="000000"/>
        </w:rPr>
        <w:t> represents that, if it is subject to the reporting requirements of </w:t>
      </w:r>
      <w:hyperlink r:id="rId18" w:tgtFrame="_blank" w:tooltip="38 U.S.C.4212(d)" w:history="1">
        <w:r w:rsidRPr="00AE4B76">
          <w:rPr>
            <w:rStyle w:val="Hyperlink"/>
            <w:rFonts w:asciiTheme="minorHAnsi" w:hAnsiTheme="minorHAnsi" w:cstheme="minorHAnsi"/>
            <w:bdr w:val="none" w:sz="0" w:space="0" w:color="auto" w:frame="1"/>
          </w:rPr>
          <w:t>38 U.S.C.4212(d)</w:t>
        </w:r>
      </w:hyperlink>
      <w:r w:rsidRPr="00AE4B76">
        <w:rPr>
          <w:rFonts w:asciiTheme="minorHAnsi" w:hAnsiTheme="minorHAnsi" w:cstheme="minorHAnsi"/>
          <w:color w:val="000000"/>
        </w:rPr>
        <w:t>(</w:t>
      </w:r>
      <w:r w:rsidRPr="00AE4B76">
        <w:rPr>
          <w:rStyle w:val="Emphasis"/>
          <w:rFonts w:asciiTheme="minorHAnsi" w:hAnsiTheme="minorHAnsi" w:cstheme="minorHAnsi"/>
          <w:color w:val="000000"/>
          <w:bdr w:val="none" w:sz="0" w:space="0" w:color="auto" w:frame="1"/>
        </w:rPr>
        <w:t>i.e.</w:t>
      </w:r>
      <w:r w:rsidRPr="00AE4B76">
        <w:rPr>
          <w:rFonts w:asciiTheme="minorHAnsi" w:hAnsiTheme="minorHAnsi" w:cstheme="minorHAnsi"/>
          <w:color w:val="000000"/>
        </w:rPr>
        <w:t>, if it has any contract containing Federal </w:t>
      </w:r>
      <w:r w:rsidRPr="00AE4B76">
        <w:rPr>
          <w:rFonts w:asciiTheme="minorHAnsi" w:hAnsiTheme="minorHAnsi" w:cstheme="minorHAnsi"/>
          <w:color w:val="000000"/>
          <w:bdr w:val="none" w:sz="0" w:space="0" w:color="auto" w:frame="1"/>
        </w:rPr>
        <w:t>Acquisition</w:t>
      </w:r>
      <w:r w:rsidRPr="00AE4B76">
        <w:rPr>
          <w:rFonts w:asciiTheme="minorHAnsi" w:hAnsiTheme="minorHAnsi" w:cstheme="minorHAnsi"/>
          <w:color w:val="000000"/>
        </w:rPr>
        <w:t> Regulation clause </w:t>
      </w:r>
      <w:hyperlink r:id="rId19" w:anchor="FAR_52_222_37" w:tooltip="52.222-37" w:history="1">
        <w:r w:rsidRPr="00AE4B76">
          <w:rPr>
            <w:rStyle w:val="Hyperlink"/>
            <w:rFonts w:asciiTheme="minorHAnsi" w:hAnsiTheme="minorHAnsi" w:cstheme="minorHAnsi"/>
            <w:bdr w:val="none" w:sz="0" w:space="0" w:color="auto" w:frame="1"/>
          </w:rPr>
          <w:t>52.222-37</w:t>
        </w:r>
      </w:hyperlink>
      <w:r w:rsidRPr="00AE4B76">
        <w:rPr>
          <w:rFonts w:asciiTheme="minorHAnsi" w:hAnsiTheme="minorHAnsi" w:cstheme="minorHAnsi"/>
          <w:color w:val="000000"/>
        </w:rPr>
        <w:t>, Employment Reports on Veterans), it has filed the most recent VETS-4212 Report required by that clause.</w:t>
      </w:r>
    </w:p>
    <w:p w14:paraId="6DADF81C" w14:textId="3789624C" w:rsidR="00B975B9" w:rsidRPr="00A6068B" w:rsidRDefault="00B975B9" w:rsidP="00A65AF9">
      <w:pPr>
        <w:pStyle w:val="Heading1"/>
        <w:numPr>
          <w:ilvl w:val="0"/>
          <w:numId w:val="37"/>
        </w:numPr>
        <w:tabs>
          <w:tab w:val="left" w:pos="360"/>
          <w:tab w:val="left" w:pos="1620"/>
        </w:tabs>
        <w:ind w:left="1620" w:hanging="1620"/>
      </w:pPr>
      <w:r w:rsidRPr="00A6068B">
        <w:t>52.222-48</w:t>
      </w:r>
      <w:r w:rsidRPr="00A6068B">
        <w:tab/>
        <w:t xml:space="preserve">EXEMPTION FROM APPLICATION OF </w:t>
      </w:r>
      <w:r w:rsidR="006965C0" w:rsidRPr="00A6068B">
        <w:t xml:space="preserve">THE </w:t>
      </w:r>
      <w:r w:rsidRPr="00A6068B">
        <w:t>SERVICE CONTRACT</w:t>
      </w:r>
      <w:r w:rsidR="002E2F1A" w:rsidRPr="00A6068B">
        <w:t xml:space="preserve"> LABOR STANDARDS</w:t>
      </w:r>
      <w:r w:rsidRPr="00A6068B">
        <w:t xml:space="preserve"> </w:t>
      </w:r>
      <w:r w:rsidR="006965C0" w:rsidRPr="00A6068B">
        <w:t>TO CONTRACTS</w:t>
      </w:r>
      <w:r w:rsidR="00292A5B" w:rsidRPr="00A6068B">
        <w:t xml:space="preserve"> </w:t>
      </w:r>
      <w:r w:rsidR="00DE7997" w:rsidRPr="00AE4B76">
        <w:rPr>
          <w:rFonts w:cs="Arial"/>
        </w:rPr>
        <w:t>O</w:t>
      </w:r>
      <w:r w:rsidR="006965C0" w:rsidRPr="00AE4B76">
        <w:rPr>
          <w:rFonts w:cs="Arial"/>
        </w:rPr>
        <w:t xml:space="preserve">R </w:t>
      </w:r>
      <w:r w:rsidR="006965C0" w:rsidRPr="00A6068B">
        <w:t>MAINTENANCE, CALIBRATION, OR REPAIR OF CERTAIN EQUIPMENT</w:t>
      </w:r>
      <w:r w:rsidR="005E5E5E" w:rsidRPr="00A6068B">
        <w:t>-</w:t>
      </w:r>
      <w:r w:rsidR="006965C0" w:rsidRPr="00A6068B">
        <w:t xml:space="preserve"> </w:t>
      </w:r>
      <w:r w:rsidR="00DE7997" w:rsidRPr="00A6068B">
        <w:t>C</w:t>
      </w:r>
      <w:r w:rsidR="006965C0" w:rsidRPr="00A6068B">
        <w:t>ERTIFICATION</w:t>
      </w:r>
      <w:r w:rsidRPr="00A6068B">
        <w:t xml:space="preserve"> </w:t>
      </w:r>
      <w:r w:rsidR="00AE4B76">
        <w:t xml:space="preserve"> </w:t>
      </w:r>
      <w:r w:rsidRPr="00A6068B">
        <w:t>(</w:t>
      </w:r>
      <w:r w:rsidR="00BC4594" w:rsidRPr="00A6068B">
        <w:t>MAY 2014</w:t>
      </w:r>
      <w:r w:rsidRPr="00A6068B">
        <w:t>)</w:t>
      </w:r>
    </w:p>
    <w:p w14:paraId="46143AF0"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1125F144" w14:textId="77777777" w:rsidR="00740136" w:rsidRPr="00A6068B" w:rsidRDefault="00B975B9" w:rsidP="0074013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960"/>
        <w:rPr>
          <w:rStyle w:val="Strong"/>
        </w:rPr>
      </w:pPr>
      <w:r w:rsidRPr="00A6068B">
        <w:rPr>
          <w:rStyle w:val="Strong"/>
        </w:rPr>
        <w:t>(NOTE:</w:t>
      </w:r>
      <w:r w:rsidRPr="00A6068B">
        <w:rPr>
          <w:rStyle w:val="Strong"/>
        </w:rPr>
        <w:tab/>
        <w:t xml:space="preserve">This </w:t>
      </w:r>
      <w:r w:rsidR="00E10ECA" w:rsidRPr="00A6068B">
        <w:rPr>
          <w:rStyle w:val="Strong"/>
        </w:rPr>
        <w:t>provision</w:t>
      </w:r>
      <w:r w:rsidRPr="00A6068B">
        <w:rPr>
          <w:rStyle w:val="Strong"/>
        </w:rPr>
        <w:t xml:space="preserve"> is applicable to all solicitations and resultant contracts calling for maintenance, calibration, and/or repair of information technology, scientific and medical, and office and business equipment if the contracting officer determines that the resultant contract may be exempt from Service Contract </w:t>
      </w:r>
      <w:r w:rsidR="002E2F1A" w:rsidRPr="00A6068B">
        <w:rPr>
          <w:rStyle w:val="Strong"/>
        </w:rPr>
        <w:t>Labor Standards</w:t>
      </w:r>
      <w:r w:rsidRPr="00A6068B">
        <w:rPr>
          <w:rStyle w:val="Strong"/>
        </w:rPr>
        <w:t xml:space="preserve"> </w:t>
      </w:r>
      <w:r w:rsidR="00DA0D14" w:rsidRPr="00A6068B">
        <w:rPr>
          <w:rStyle w:val="Strong"/>
        </w:rPr>
        <w:t>statute</w:t>
      </w:r>
      <w:r w:rsidRPr="00A6068B">
        <w:rPr>
          <w:rStyle w:val="Strong"/>
        </w:rPr>
        <w:t>).</w:t>
      </w:r>
    </w:p>
    <w:p w14:paraId="77A57CA4" w14:textId="77777777" w:rsidR="00740136" w:rsidRPr="00A6068B" w:rsidRDefault="00740136" w:rsidP="0074013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960"/>
        <w:rPr>
          <w:rFonts w:asciiTheme="minorHAnsi" w:hAnsiTheme="minorHAnsi" w:cs="Arial"/>
        </w:rPr>
      </w:pPr>
      <w:r w:rsidRPr="00A6068B">
        <w:rPr>
          <w:rFonts w:asciiTheme="minorHAnsi" w:hAnsiTheme="minorHAnsi" w:cs="Arial"/>
        </w:rPr>
        <w:t xml:space="preserve"> </w:t>
      </w:r>
    </w:p>
    <w:p w14:paraId="22AB8F99" w14:textId="77777777" w:rsidR="006965C0" w:rsidRPr="00A6068B" w:rsidRDefault="006965C0" w:rsidP="00AE4B76">
      <w:pPr>
        <w:pStyle w:val="PlainText"/>
        <w:ind w:left="900" w:hanging="475"/>
        <w:rPr>
          <w:rFonts w:asciiTheme="minorHAnsi" w:hAnsiTheme="minorHAnsi" w:cs="Arial"/>
          <w:sz w:val="24"/>
          <w:szCs w:val="24"/>
        </w:rPr>
      </w:pPr>
      <w:r w:rsidRPr="00A6068B">
        <w:rPr>
          <w:rFonts w:asciiTheme="minorHAnsi" w:hAnsiTheme="minorHAnsi" w:cs="Arial"/>
          <w:sz w:val="24"/>
          <w:szCs w:val="24"/>
        </w:rPr>
        <w:t>(a)</w:t>
      </w:r>
      <w:r w:rsidR="002A6C64" w:rsidRPr="00A6068B">
        <w:rPr>
          <w:rFonts w:asciiTheme="minorHAnsi" w:hAnsiTheme="minorHAnsi" w:cs="Arial"/>
          <w:sz w:val="24"/>
          <w:szCs w:val="24"/>
        </w:rPr>
        <w:tab/>
      </w:r>
      <w:r w:rsidRPr="00A6068B">
        <w:rPr>
          <w:rFonts w:asciiTheme="minorHAnsi" w:hAnsiTheme="minorHAnsi" w:cs="Arial"/>
          <w:sz w:val="24"/>
          <w:szCs w:val="24"/>
        </w:rPr>
        <w:t>The offeror shall check the following certification:</w:t>
      </w:r>
    </w:p>
    <w:p w14:paraId="2AB0A957" w14:textId="77777777" w:rsidR="002A6C64" w:rsidRPr="00A6068B" w:rsidRDefault="002A6C64" w:rsidP="00302C6A">
      <w:pPr>
        <w:pStyle w:val="PlainText"/>
        <w:ind w:left="475" w:hanging="475"/>
        <w:rPr>
          <w:rFonts w:asciiTheme="minorHAnsi" w:hAnsiTheme="minorHAnsi" w:cs="Arial"/>
          <w:sz w:val="24"/>
          <w:szCs w:val="24"/>
        </w:rPr>
      </w:pPr>
    </w:p>
    <w:p w14:paraId="565D3064" w14:textId="77777777" w:rsidR="006965C0" w:rsidRPr="00A6068B" w:rsidRDefault="006965C0" w:rsidP="00302C6A">
      <w:pPr>
        <w:pStyle w:val="PlainText"/>
        <w:jc w:val="center"/>
        <w:rPr>
          <w:rStyle w:val="Strong"/>
        </w:rPr>
      </w:pPr>
      <w:r w:rsidRPr="00A6068B">
        <w:rPr>
          <w:rStyle w:val="Strong"/>
        </w:rPr>
        <w:t>CERTIFICATION</w:t>
      </w:r>
    </w:p>
    <w:p w14:paraId="50165899" w14:textId="77777777" w:rsidR="00E10ECA" w:rsidRPr="00A6068B" w:rsidRDefault="00E10ECA" w:rsidP="00302C6A">
      <w:pPr>
        <w:pStyle w:val="PlainText"/>
        <w:rPr>
          <w:rFonts w:asciiTheme="minorHAnsi" w:hAnsiTheme="minorHAnsi" w:cs="Arial"/>
          <w:b/>
          <w:sz w:val="24"/>
          <w:szCs w:val="24"/>
        </w:rPr>
      </w:pPr>
    </w:p>
    <w:p w14:paraId="0451D17C" w14:textId="77777777" w:rsidR="006965C0" w:rsidRPr="00A6068B" w:rsidRDefault="006965C0" w:rsidP="00302C6A">
      <w:pPr>
        <w:pStyle w:val="PlainText"/>
        <w:ind w:left="475" w:firstLine="475"/>
        <w:rPr>
          <w:rFonts w:asciiTheme="minorHAnsi" w:hAnsiTheme="minorHAnsi" w:cs="Arial"/>
          <w:sz w:val="24"/>
          <w:szCs w:val="24"/>
        </w:rPr>
      </w:pPr>
      <w:r w:rsidRPr="00A6068B">
        <w:rPr>
          <w:rFonts w:asciiTheme="minorHAnsi" w:hAnsiTheme="minorHAnsi" w:cs="Arial"/>
          <w:sz w:val="24"/>
          <w:szCs w:val="24"/>
        </w:rPr>
        <w:t xml:space="preserve">The offeror </w:t>
      </w:r>
      <w:r w:rsidRPr="00A6068B">
        <w:rPr>
          <w:rStyle w:val="Strong"/>
        </w:rPr>
        <w:t>[</w:t>
      </w:r>
      <w:r w:rsidR="002A6C64" w:rsidRPr="00A6068B">
        <w:rPr>
          <w:rStyle w:val="Strong"/>
        </w:rPr>
        <w:t xml:space="preserve">   </w:t>
      </w:r>
      <w:r w:rsidRPr="00A6068B">
        <w:rPr>
          <w:rStyle w:val="Strong"/>
        </w:rPr>
        <w:t>]</w:t>
      </w:r>
      <w:r w:rsidRPr="00A6068B">
        <w:rPr>
          <w:rFonts w:asciiTheme="minorHAnsi" w:hAnsiTheme="minorHAnsi" w:cs="Arial"/>
          <w:sz w:val="24"/>
          <w:szCs w:val="24"/>
        </w:rPr>
        <w:t xml:space="preserve"> does </w:t>
      </w:r>
      <w:r w:rsidR="002A6C64" w:rsidRPr="00A6068B">
        <w:rPr>
          <w:rStyle w:val="Strong"/>
        </w:rPr>
        <w:t xml:space="preserve">[   </w:t>
      </w:r>
      <w:r w:rsidRPr="00A6068B">
        <w:rPr>
          <w:rStyle w:val="Strong"/>
        </w:rPr>
        <w:t>]</w:t>
      </w:r>
      <w:r w:rsidRPr="00A6068B">
        <w:rPr>
          <w:rFonts w:asciiTheme="minorHAnsi" w:hAnsiTheme="minorHAnsi" w:cs="Arial"/>
          <w:sz w:val="24"/>
          <w:szCs w:val="24"/>
        </w:rPr>
        <w:t xml:space="preserve"> does not certify that</w:t>
      </w:r>
      <w:r w:rsidR="002A6C64" w:rsidRPr="00A6068B">
        <w:rPr>
          <w:rFonts w:asciiTheme="minorHAnsi" w:hAnsiTheme="minorHAnsi" w:cs="Arial"/>
          <w:sz w:val="24"/>
          <w:szCs w:val="24"/>
        </w:rPr>
        <w:t>—</w:t>
      </w:r>
    </w:p>
    <w:p w14:paraId="51DE24BD" w14:textId="77777777" w:rsidR="002A6C64" w:rsidRPr="00A6068B" w:rsidRDefault="002A6C64" w:rsidP="00302C6A">
      <w:pPr>
        <w:pStyle w:val="PlainText"/>
        <w:ind w:left="475" w:firstLine="475"/>
        <w:rPr>
          <w:rFonts w:asciiTheme="minorHAnsi" w:hAnsiTheme="minorHAnsi" w:cs="Arial"/>
          <w:sz w:val="24"/>
          <w:szCs w:val="24"/>
        </w:rPr>
      </w:pPr>
    </w:p>
    <w:p w14:paraId="52344452" w14:textId="77777777" w:rsidR="006965C0" w:rsidRPr="00A6068B" w:rsidRDefault="006965C0"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(1)</w:t>
      </w:r>
      <w:r w:rsidR="002A6C64" w:rsidRPr="00A6068B">
        <w:rPr>
          <w:rFonts w:asciiTheme="minorHAnsi" w:hAnsiTheme="minorHAnsi" w:cs="Arial"/>
          <w:sz w:val="24"/>
          <w:szCs w:val="24"/>
        </w:rPr>
        <w:tab/>
      </w:r>
      <w:r w:rsidRPr="00A6068B">
        <w:rPr>
          <w:rFonts w:asciiTheme="minorHAnsi" w:hAnsiTheme="minorHAnsi" w:cs="Arial"/>
          <w:sz w:val="24"/>
          <w:szCs w:val="24"/>
        </w:rPr>
        <w:t xml:space="preserve">The items of equipment to be serviced under this contract are used regularly for other than </w:t>
      </w:r>
      <w:r w:rsidR="002A6C64" w:rsidRPr="00A6068B">
        <w:rPr>
          <w:rFonts w:asciiTheme="minorHAnsi" w:hAnsiTheme="minorHAnsi" w:cs="Arial"/>
          <w:sz w:val="24"/>
          <w:szCs w:val="24"/>
        </w:rPr>
        <w:t>G</w:t>
      </w:r>
      <w:r w:rsidRPr="00A6068B">
        <w:rPr>
          <w:rFonts w:asciiTheme="minorHAnsi" w:hAnsiTheme="minorHAnsi" w:cs="Arial"/>
          <w:sz w:val="24"/>
          <w:szCs w:val="24"/>
        </w:rPr>
        <w:t xml:space="preserve">overnment purposes, and are sold or traded by the offeror </w:t>
      </w:r>
      <w:r w:rsidR="005A5B70" w:rsidRPr="00A6068B">
        <w:rPr>
          <w:rFonts w:asciiTheme="minorHAnsi" w:hAnsiTheme="minorHAnsi" w:cs="Arial"/>
          <w:sz w:val="24"/>
          <w:szCs w:val="24"/>
        </w:rPr>
        <w:t xml:space="preserve">(or subcontractor in the case of an exempt subcontractor) </w:t>
      </w:r>
      <w:r w:rsidRPr="00A6068B">
        <w:rPr>
          <w:rFonts w:asciiTheme="minorHAnsi" w:hAnsiTheme="minorHAnsi" w:cs="Arial"/>
          <w:sz w:val="24"/>
          <w:szCs w:val="24"/>
        </w:rPr>
        <w:t>in substantial quantities to the general public in the course of normal business operations;</w:t>
      </w:r>
    </w:p>
    <w:p w14:paraId="3A2DD994" w14:textId="77777777" w:rsidR="006965C0" w:rsidRPr="00A6068B" w:rsidRDefault="006965C0"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(2)</w:t>
      </w:r>
      <w:r w:rsidR="002A6C64" w:rsidRPr="00A6068B">
        <w:rPr>
          <w:rFonts w:asciiTheme="minorHAnsi" w:hAnsiTheme="minorHAnsi" w:cs="Arial"/>
          <w:sz w:val="24"/>
          <w:szCs w:val="24"/>
        </w:rPr>
        <w:tab/>
      </w:r>
      <w:r w:rsidRPr="00A6068B">
        <w:rPr>
          <w:rFonts w:asciiTheme="minorHAnsi" w:hAnsiTheme="minorHAnsi" w:cs="Arial"/>
          <w:sz w:val="24"/>
          <w:szCs w:val="24"/>
        </w:rPr>
        <w:t>The services will be furnished at prices which are, or are based on, established catalog or market prices for the maintenance, calibration, or repair of equipment.</w:t>
      </w:r>
    </w:p>
    <w:p w14:paraId="0C00C9CD" w14:textId="77777777" w:rsidR="0010716A" w:rsidRPr="00A6068B" w:rsidRDefault="0010716A" w:rsidP="00302C6A">
      <w:pPr>
        <w:pStyle w:val="PlainText"/>
        <w:ind w:left="1425" w:hanging="475"/>
        <w:rPr>
          <w:rFonts w:asciiTheme="minorHAnsi" w:hAnsiTheme="minorHAnsi" w:cs="Arial"/>
          <w:sz w:val="24"/>
          <w:szCs w:val="24"/>
        </w:rPr>
      </w:pPr>
    </w:p>
    <w:p w14:paraId="154A7872" w14:textId="77777777" w:rsidR="006965C0" w:rsidRPr="00A6068B" w:rsidRDefault="006965C0" w:rsidP="00302C6A">
      <w:pPr>
        <w:pStyle w:val="PlainText"/>
        <w:ind w:left="1900" w:hanging="475"/>
        <w:rPr>
          <w:rFonts w:asciiTheme="minorHAnsi" w:hAnsiTheme="minorHAnsi" w:cs="Arial"/>
          <w:sz w:val="24"/>
          <w:szCs w:val="24"/>
        </w:rPr>
      </w:pPr>
      <w:r w:rsidRPr="00A6068B">
        <w:rPr>
          <w:rFonts w:asciiTheme="minorHAnsi" w:hAnsiTheme="minorHAnsi" w:cs="Arial"/>
          <w:sz w:val="24"/>
          <w:szCs w:val="24"/>
        </w:rPr>
        <w:t>(</w:t>
      </w:r>
      <w:proofErr w:type="spellStart"/>
      <w:r w:rsidRPr="00A6068B">
        <w:rPr>
          <w:rFonts w:asciiTheme="minorHAnsi" w:hAnsiTheme="minorHAnsi" w:cs="Arial"/>
          <w:sz w:val="24"/>
          <w:szCs w:val="24"/>
        </w:rPr>
        <w:t>i</w:t>
      </w:r>
      <w:proofErr w:type="spellEnd"/>
      <w:r w:rsidRPr="00A6068B">
        <w:rPr>
          <w:rFonts w:asciiTheme="minorHAnsi" w:hAnsiTheme="minorHAnsi" w:cs="Arial"/>
          <w:sz w:val="24"/>
          <w:szCs w:val="24"/>
        </w:rPr>
        <w:t>)</w:t>
      </w:r>
      <w:r w:rsidR="002A6C64" w:rsidRPr="00A6068B">
        <w:rPr>
          <w:rFonts w:asciiTheme="minorHAnsi" w:hAnsiTheme="minorHAnsi" w:cs="Arial"/>
          <w:sz w:val="24"/>
          <w:szCs w:val="24"/>
        </w:rPr>
        <w:tab/>
      </w:r>
      <w:r w:rsidRPr="00A6068B">
        <w:rPr>
          <w:rFonts w:asciiTheme="minorHAnsi" w:hAnsiTheme="minorHAnsi" w:cs="Arial"/>
          <w:sz w:val="24"/>
          <w:szCs w:val="24"/>
        </w:rPr>
        <w:t xml:space="preserve">An </w:t>
      </w:r>
      <w:r w:rsidR="002A6C64" w:rsidRPr="00A6068B">
        <w:rPr>
          <w:rFonts w:asciiTheme="minorHAnsi" w:hAnsiTheme="minorHAnsi" w:cs="Arial"/>
          <w:sz w:val="24"/>
          <w:szCs w:val="24"/>
        </w:rPr>
        <w:t>“</w:t>
      </w:r>
      <w:r w:rsidRPr="00A6068B">
        <w:rPr>
          <w:rFonts w:asciiTheme="minorHAnsi" w:hAnsiTheme="minorHAnsi" w:cs="Arial"/>
          <w:sz w:val="24"/>
          <w:szCs w:val="24"/>
        </w:rPr>
        <w:t>established catalog price</w:t>
      </w:r>
      <w:r w:rsidR="002A6C64" w:rsidRPr="00A6068B">
        <w:rPr>
          <w:rFonts w:asciiTheme="minorHAnsi" w:hAnsiTheme="minorHAnsi" w:cs="Arial"/>
          <w:sz w:val="24"/>
          <w:szCs w:val="24"/>
        </w:rPr>
        <w:t>”</w:t>
      </w:r>
      <w:r w:rsidRPr="00A6068B">
        <w:rPr>
          <w:rFonts w:asciiTheme="minorHAnsi" w:hAnsiTheme="minorHAnsi" w:cs="Arial"/>
          <w:sz w:val="24"/>
          <w:szCs w:val="24"/>
        </w:rPr>
        <w:t xml:space="preserv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w:t>
      </w:r>
    </w:p>
    <w:p w14:paraId="64FB5F04" w14:textId="77777777" w:rsidR="006965C0" w:rsidRPr="00A6068B" w:rsidRDefault="006965C0" w:rsidP="00302C6A">
      <w:pPr>
        <w:pStyle w:val="PlainText"/>
        <w:ind w:left="1900" w:hanging="475"/>
        <w:rPr>
          <w:rFonts w:asciiTheme="minorHAnsi" w:hAnsiTheme="minorHAnsi" w:cs="Arial"/>
          <w:sz w:val="24"/>
          <w:szCs w:val="24"/>
        </w:rPr>
      </w:pPr>
      <w:r w:rsidRPr="00A6068B">
        <w:rPr>
          <w:rFonts w:asciiTheme="minorHAnsi" w:hAnsiTheme="minorHAnsi" w:cs="Arial"/>
          <w:sz w:val="24"/>
          <w:szCs w:val="24"/>
        </w:rPr>
        <w:t>(ii)</w:t>
      </w:r>
      <w:r w:rsidR="002A6C64" w:rsidRPr="00A6068B">
        <w:rPr>
          <w:rFonts w:asciiTheme="minorHAnsi" w:hAnsiTheme="minorHAnsi" w:cs="Arial"/>
          <w:sz w:val="24"/>
          <w:szCs w:val="24"/>
        </w:rPr>
        <w:tab/>
      </w:r>
      <w:r w:rsidRPr="00A6068B">
        <w:rPr>
          <w:rFonts w:asciiTheme="minorHAnsi" w:hAnsiTheme="minorHAnsi" w:cs="Arial"/>
          <w:sz w:val="24"/>
          <w:szCs w:val="24"/>
        </w:rPr>
        <w:t xml:space="preserve">An </w:t>
      </w:r>
      <w:r w:rsidR="002A6C64" w:rsidRPr="00A6068B">
        <w:rPr>
          <w:rFonts w:asciiTheme="minorHAnsi" w:hAnsiTheme="minorHAnsi" w:cs="Arial"/>
          <w:sz w:val="24"/>
          <w:szCs w:val="24"/>
        </w:rPr>
        <w:t>“</w:t>
      </w:r>
      <w:r w:rsidRPr="00A6068B">
        <w:rPr>
          <w:rFonts w:asciiTheme="minorHAnsi" w:hAnsiTheme="minorHAnsi" w:cs="Arial"/>
          <w:sz w:val="24"/>
          <w:szCs w:val="24"/>
        </w:rPr>
        <w:t>established market price</w:t>
      </w:r>
      <w:r w:rsidR="002A6C64" w:rsidRPr="00A6068B">
        <w:rPr>
          <w:rFonts w:asciiTheme="minorHAnsi" w:hAnsiTheme="minorHAnsi" w:cs="Arial"/>
          <w:sz w:val="24"/>
          <w:szCs w:val="24"/>
        </w:rPr>
        <w:t>”</w:t>
      </w:r>
      <w:r w:rsidRPr="00A6068B">
        <w:rPr>
          <w:rFonts w:asciiTheme="minorHAnsi" w:hAnsiTheme="minorHAnsi" w:cs="Arial"/>
          <w:sz w:val="24"/>
          <w:szCs w:val="24"/>
        </w:rPr>
        <w:t xml:space="preserve"> is a current price, established in the usual course of trade between buyers and sellers free to bargain, which can be substantiated from sources independent of the manufacturer or offeror; and</w:t>
      </w:r>
    </w:p>
    <w:p w14:paraId="1A78FFBC" w14:textId="77777777" w:rsidR="002A6C64" w:rsidRPr="00A6068B" w:rsidRDefault="002A6C64" w:rsidP="00302C6A">
      <w:pPr>
        <w:pStyle w:val="PlainText"/>
        <w:ind w:left="1900" w:hanging="475"/>
        <w:rPr>
          <w:rFonts w:asciiTheme="minorHAnsi" w:hAnsiTheme="minorHAnsi" w:cs="Arial"/>
          <w:sz w:val="24"/>
          <w:szCs w:val="24"/>
        </w:rPr>
      </w:pPr>
    </w:p>
    <w:p w14:paraId="2EF79CA0" w14:textId="77777777" w:rsidR="006965C0" w:rsidRPr="00A6068B" w:rsidRDefault="006965C0"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lastRenderedPageBreak/>
        <w:t>(3)</w:t>
      </w:r>
      <w:r w:rsidR="002A6C64" w:rsidRPr="00A6068B">
        <w:rPr>
          <w:rFonts w:asciiTheme="minorHAnsi" w:hAnsiTheme="minorHAnsi" w:cs="Arial"/>
          <w:sz w:val="24"/>
          <w:szCs w:val="24"/>
        </w:rPr>
        <w:tab/>
      </w:r>
      <w:r w:rsidRPr="00A6068B">
        <w:rPr>
          <w:rFonts w:asciiTheme="minorHAnsi" w:hAnsiTheme="minorHAnsi" w:cs="Arial"/>
          <w:sz w:val="24"/>
          <w:szCs w:val="24"/>
        </w:rPr>
        <w:t>The compensation (wage and fringe benefits) plan for all service employees performing work under the contract are the same as that used for these employees and equivalent employees servicing the same equipment of commercial customers.</w:t>
      </w:r>
    </w:p>
    <w:p w14:paraId="6C406AFB" w14:textId="77777777" w:rsidR="002A6C64" w:rsidRPr="00A6068B" w:rsidRDefault="002A6C64" w:rsidP="00302C6A">
      <w:pPr>
        <w:pStyle w:val="PlainText"/>
        <w:ind w:left="1425" w:hanging="475"/>
        <w:rPr>
          <w:rFonts w:asciiTheme="minorHAnsi" w:hAnsiTheme="minorHAnsi" w:cs="Arial"/>
          <w:sz w:val="24"/>
          <w:szCs w:val="24"/>
        </w:rPr>
      </w:pPr>
    </w:p>
    <w:p w14:paraId="7E551C9C" w14:textId="77777777" w:rsidR="006965C0" w:rsidRPr="00A6068B" w:rsidRDefault="006965C0" w:rsidP="00302C6A">
      <w:pPr>
        <w:pStyle w:val="PlainText"/>
        <w:ind w:left="940" w:hanging="465"/>
        <w:rPr>
          <w:rFonts w:asciiTheme="minorHAnsi" w:hAnsiTheme="minorHAnsi" w:cs="Arial"/>
          <w:sz w:val="24"/>
          <w:szCs w:val="24"/>
        </w:rPr>
      </w:pPr>
      <w:r w:rsidRPr="00A6068B">
        <w:rPr>
          <w:rFonts w:asciiTheme="minorHAnsi" w:hAnsiTheme="minorHAnsi" w:cs="Arial"/>
          <w:sz w:val="24"/>
          <w:szCs w:val="24"/>
        </w:rPr>
        <w:t>(b)</w:t>
      </w:r>
      <w:r w:rsidR="002A6C64" w:rsidRPr="00A6068B">
        <w:rPr>
          <w:rFonts w:asciiTheme="minorHAnsi" w:hAnsiTheme="minorHAnsi" w:cs="Arial"/>
          <w:sz w:val="24"/>
          <w:szCs w:val="24"/>
        </w:rPr>
        <w:tab/>
      </w:r>
      <w:r w:rsidRPr="00A6068B">
        <w:rPr>
          <w:rFonts w:asciiTheme="minorHAnsi" w:hAnsiTheme="minorHAnsi" w:cs="Arial"/>
          <w:sz w:val="24"/>
          <w:szCs w:val="24"/>
        </w:rPr>
        <w:t xml:space="preserve">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22.1003-4(c)(3) that the Service Contract </w:t>
      </w:r>
      <w:r w:rsidR="00776147" w:rsidRPr="00A6068B">
        <w:rPr>
          <w:rFonts w:asciiTheme="minorHAnsi" w:hAnsiTheme="minorHAnsi" w:cs="Arial"/>
          <w:sz w:val="24"/>
          <w:szCs w:val="24"/>
        </w:rPr>
        <w:t>Labor Standards statute</w:t>
      </w:r>
      <w:r w:rsidR="002A6C64" w:rsidRPr="00A6068B">
        <w:rPr>
          <w:rFonts w:asciiTheme="minorHAnsi" w:hAnsiTheme="minorHAnsi" w:cs="Arial"/>
          <w:sz w:val="24"/>
          <w:szCs w:val="24"/>
        </w:rPr>
        <w:t>—</w:t>
      </w:r>
    </w:p>
    <w:p w14:paraId="22378F93" w14:textId="77777777" w:rsidR="002A6C64" w:rsidRPr="00A6068B" w:rsidRDefault="002A6C64" w:rsidP="00302C6A">
      <w:pPr>
        <w:pStyle w:val="PlainText"/>
        <w:ind w:left="940" w:hanging="465"/>
        <w:rPr>
          <w:rFonts w:asciiTheme="minorHAnsi" w:hAnsiTheme="minorHAnsi" w:cs="Arial"/>
          <w:sz w:val="24"/>
          <w:szCs w:val="24"/>
        </w:rPr>
      </w:pPr>
    </w:p>
    <w:p w14:paraId="488BBA77" w14:textId="77777777" w:rsidR="006965C0" w:rsidRPr="00A6068B" w:rsidRDefault="006965C0" w:rsidP="00302C6A">
      <w:pPr>
        <w:pStyle w:val="PlainText"/>
        <w:ind w:left="1420" w:hanging="480"/>
        <w:rPr>
          <w:rFonts w:asciiTheme="minorHAnsi" w:hAnsiTheme="minorHAnsi" w:cs="Arial"/>
          <w:sz w:val="24"/>
          <w:szCs w:val="24"/>
        </w:rPr>
      </w:pPr>
      <w:r w:rsidRPr="00A6068B">
        <w:rPr>
          <w:rFonts w:asciiTheme="minorHAnsi" w:hAnsiTheme="minorHAnsi" w:cs="Arial"/>
          <w:sz w:val="24"/>
          <w:szCs w:val="24"/>
        </w:rPr>
        <w:t>(1)</w:t>
      </w:r>
      <w:r w:rsidR="002A6C64" w:rsidRPr="00A6068B">
        <w:rPr>
          <w:rFonts w:asciiTheme="minorHAnsi" w:hAnsiTheme="minorHAnsi" w:cs="Arial"/>
          <w:sz w:val="24"/>
          <w:szCs w:val="24"/>
        </w:rPr>
        <w:tab/>
      </w:r>
      <w:r w:rsidRPr="00A6068B">
        <w:rPr>
          <w:rFonts w:asciiTheme="minorHAnsi" w:hAnsiTheme="minorHAnsi" w:cs="Arial"/>
          <w:sz w:val="24"/>
          <w:szCs w:val="24"/>
        </w:rPr>
        <w:t xml:space="preserve">Will not apply to this offeror, then the Service Contract </w:t>
      </w:r>
      <w:r w:rsidR="005441C2" w:rsidRPr="00A6068B">
        <w:rPr>
          <w:rFonts w:asciiTheme="minorHAnsi" w:hAnsiTheme="minorHAnsi" w:cs="Arial"/>
          <w:sz w:val="24"/>
          <w:szCs w:val="24"/>
        </w:rPr>
        <w:t>Labor Standards</w:t>
      </w:r>
      <w:r w:rsidRPr="00A6068B">
        <w:rPr>
          <w:rFonts w:asciiTheme="minorHAnsi" w:hAnsiTheme="minorHAnsi" w:cs="Arial"/>
          <w:sz w:val="24"/>
          <w:szCs w:val="24"/>
        </w:rPr>
        <w:t xml:space="preserve"> clause in this solicitation will not be included in any resultant contract to this offeror; or</w:t>
      </w:r>
    </w:p>
    <w:p w14:paraId="337D4CAF" w14:textId="77777777" w:rsidR="002A6C64" w:rsidRPr="00A6068B" w:rsidRDefault="002A6C64" w:rsidP="00302C6A">
      <w:pPr>
        <w:pStyle w:val="PlainText"/>
        <w:ind w:left="1420" w:hanging="480"/>
        <w:rPr>
          <w:rFonts w:asciiTheme="minorHAnsi" w:hAnsiTheme="minorHAnsi" w:cs="Arial"/>
          <w:sz w:val="24"/>
          <w:szCs w:val="24"/>
        </w:rPr>
      </w:pPr>
    </w:p>
    <w:p w14:paraId="68F3AD2A" w14:textId="77777777" w:rsidR="006965C0" w:rsidRPr="00A6068B" w:rsidRDefault="006965C0" w:rsidP="00302C6A">
      <w:pPr>
        <w:pStyle w:val="PlainText"/>
        <w:ind w:left="1420" w:hanging="480"/>
        <w:rPr>
          <w:rFonts w:asciiTheme="minorHAnsi" w:hAnsiTheme="minorHAnsi" w:cs="Arial"/>
          <w:sz w:val="24"/>
          <w:szCs w:val="24"/>
        </w:rPr>
      </w:pPr>
      <w:r w:rsidRPr="00A6068B">
        <w:rPr>
          <w:rFonts w:asciiTheme="minorHAnsi" w:hAnsiTheme="minorHAnsi" w:cs="Arial"/>
          <w:sz w:val="24"/>
          <w:szCs w:val="24"/>
        </w:rPr>
        <w:t>(2)</w:t>
      </w:r>
      <w:r w:rsidR="002A6C64" w:rsidRPr="00A6068B">
        <w:rPr>
          <w:rFonts w:asciiTheme="minorHAnsi" w:hAnsiTheme="minorHAnsi" w:cs="Arial"/>
          <w:sz w:val="24"/>
          <w:szCs w:val="24"/>
        </w:rPr>
        <w:tab/>
      </w:r>
      <w:r w:rsidRPr="00A6068B">
        <w:rPr>
          <w:rFonts w:asciiTheme="minorHAnsi" w:hAnsiTheme="minorHAnsi" w:cs="Arial"/>
          <w:sz w:val="24"/>
          <w:szCs w:val="24"/>
        </w:rPr>
        <w:t xml:space="preserve">Will apply to this offeror, then the clause at 52.222-51, Exemption from Application of the Service Contract </w:t>
      </w:r>
      <w:r w:rsidR="005441C2" w:rsidRPr="00A6068B">
        <w:rPr>
          <w:rFonts w:asciiTheme="minorHAnsi" w:hAnsiTheme="minorHAnsi" w:cs="Arial"/>
          <w:sz w:val="24"/>
          <w:szCs w:val="24"/>
        </w:rPr>
        <w:t>Labor Standards</w:t>
      </w:r>
      <w:r w:rsidRPr="00A6068B">
        <w:rPr>
          <w:rFonts w:asciiTheme="minorHAnsi" w:hAnsiTheme="minorHAnsi" w:cs="Arial"/>
          <w:sz w:val="24"/>
          <w:szCs w:val="24"/>
        </w:rPr>
        <w:t xml:space="preserve"> to Contracts for Maintenance, Calibration, or Repair of Certain Equipment--Requirements, in this solicitation will not be included in any resultant contract awarded to this offeror, and the offeror may be provided an opportunity to submit a new offer on that basis.</w:t>
      </w:r>
    </w:p>
    <w:p w14:paraId="67470B0F" w14:textId="77777777" w:rsidR="002A6C64" w:rsidRPr="00A6068B" w:rsidRDefault="002A6C64" w:rsidP="00302C6A">
      <w:pPr>
        <w:pStyle w:val="PlainText"/>
        <w:ind w:left="1420" w:hanging="480"/>
        <w:rPr>
          <w:rFonts w:asciiTheme="minorHAnsi" w:hAnsiTheme="minorHAnsi" w:cs="Arial"/>
          <w:sz w:val="24"/>
          <w:szCs w:val="24"/>
        </w:rPr>
      </w:pPr>
    </w:p>
    <w:p w14:paraId="2B802062" w14:textId="77777777" w:rsidR="006965C0" w:rsidRPr="00A6068B" w:rsidRDefault="006965C0" w:rsidP="00302C6A">
      <w:pPr>
        <w:pStyle w:val="PlainText"/>
        <w:ind w:firstLine="475"/>
        <w:rPr>
          <w:rFonts w:asciiTheme="minorHAnsi" w:hAnsiTheme="minorHAnsi" w:cs="Arial"/>
          <w:sz w:val="24"/>
          <w:szCs w:val="24"/>
        </w:rPr>
      </w:pPr>
      <w:r w:rsidRPr="00A6068B">
        <w:rPr>
          <w:rFonts w:asciiTheme="minorHAnsi" w:hAnsiTheme="minorHAnsi" w:cs="Arial"/>
          <w:sz w:val="24"/>
          <w:szCs w:val="24"/>
        </w:rPr>
        <w:t>(c)</w:t>
      </w:r>
      <w:r w:rsidR="002A6C64" w:rsidRPr="00A6068B">
        <w:rPr>
          <w:rFonts w:asciiTheme="minorHAnsi" w:hAnsiTheme="minorHAnsi" w:cs="Arial"/>
          <w:sz w:val="24"/>
          <w:szCs w:val="24"/>
        </w:rPr>
        <w:tab/>
      </w:r>
      <w:r w:rsidRPr="00A6068B">
        <w:rPr>
          <w:rFonts w:asciiTheme="minorHAnsi" w:hAnsiTheme="minorHAnsi" w:cs="Arial"/>
          <w:sz w:val="24"/>
          <w:szCs w:val="24"/>
        </w:rPr>
        <w:t>If the offeror does not certify to the conditions in paragraph (a) of this provision</w:t>
      </w:r>
      <w:r w:rsidR="002A6C64" w:rsidRPr="00A6068B">
        <w:rPr>
          <w:rFonts w:asciiTheme="minorHAnsi" w:hAnsiTheme="minorHAnsi" w:cs="Arial"/>
          <w:sz w:val="24"/>
          <w:szCs w:val="24"/>
        </w:rPr>
        <w:t>—</w:t>
      </w:r>
    </w:p>
    <w:p w14:paraId="6D671296" w14:textId="77777777" w:rsidR="002A6C64" w:rsidRPr="00A6068B" w:rsidRDefault="002A6C64" w:rsidP="00302C6A">
      <w:pPr>
        <w:pStyle w:val="PlainText"/>
        <w:ind w:firstLine="475"/>
        <w:rPr>
          <w:rFonts w:asciiTheme="minorHAnsi" w:hAnsiTheme="minorHAnsi" w:cs="Arial"/>
          <w:sz w:val="24"/>
          <w:szCs w:val="24"/>
        </w:rPr>
      </w:pPr>
    </w:p>
    <w:p w14:paraId="2640ED2B" w14:textId="77777777" w:rsidR="006965C0" w:rsidRPr="00A6068B" w:rsidRDefault="006965C0"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(1)</w:t>
      </w:r>
      <w:r w:rsidR="002A6C64" w:rsidRPr="00A6068B">
        <w:rPr>
          <w:rFonts w:asciiTheme="minorHAnsi" w:hAnsiTheme="minorHAnsi" w:cs="Arial"/>
          <w:sz w:val="24"/>
          <w:szCs w:val="24"/>
        </w:rPr>
        <w:tab/>
      </w:r>
      <w:r w:rsidRPr="00A6068B">
        <w:rPr>
          <w:rFonts w:asciiTheme="minorHAnsi" w:hAnsiTheme="minorHAnsi" w:cs="Arial"/>
          <w:sz w:val="24"/>
          <w:szCs w:val="24"/>
        </w:rPr>
        <w:t xml:space="preserve">The clause in this solicitation at 52.222-51, Exemption from Application of the Service Contract </w:t>
      </w:r>
      <w:r w:rsidR="005441C2" w:rsidRPr="00A6068B">
        <w:rPr>
          <w:rFonts w:asciiTheme="minorHAnsi" w:hAnsiTheme="minorHAnsi" w:cs="Arial"/>
          <w:sz w:val="24"/>
          <w:szCs w:val="24"/>
        </w:rPr>
        <w:t>Labor Standards</w:t>
      </w:r>
      <w:r w:rsidRPr="00A6068B">
        <w:rPr>
          <w:rFonts w:asciiTheme="minorHAnsi" w:hAnsiTheme="minorHAnsi" w:cs="Arial"/>
          <w:sz w:val="24"/>
          <w:szCs w:val="24"/>
        </w:rPr>
        <w:t xml:space="preserve"> to Contracts for Maintenance, Calibration, or Repair of Certain Equipment--Requirements, will not be included in any resultant contract awarded to this offeror; and</w:t>
      </w:r>
    </w:p>
    <w:p w14:paraId="23D75B05" w14:textId="77777777" w:rsidR="006965C0" w:rsidRPr="00A6068B" w:rsidRDefault="006965C0"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(2)</w:t>
      </w:r>
      <w:r w:rsidR="002A6C64" w:rsidRPr="00A6068B">
        <w:rPr>
          <w:rFonts w:asciiTheme="minorHAnsi" w:hAnsiTheme="minorHAnsi" w:cs="Arial"/>
          <w:sz w:val="24"/>
          <w:szCs w:val="24"/>
        </w:rPr>
        <w:tab/>
      </w:r>
      <w:r w:rsidRPr="00A6068B">
        <w:rPr>
          <w:rFonts w:asciiTheme="minorHAnsi" w:hAnsiTheme="minorHAnsi" w:cs="Arial"/>
          <w:sz w:val="24"/>
          <w:szCs w:val="24"/>
        </w:rPr>
        <w:t xml:space="preserve">The offeror shall notify the Contracting Officer as soon as possible, if the Contracting Officer did not attach a Service Contract </w:t>
      </w:r>
      <w:r w:rsidR="005441C2" w:rsidRPr="00A6068B">
        <w:rPr>
          <w:rFonts w:asciiTheme="minorHAnsi" w:hAnsiTheme="minorHAnsi" w:cs="Arial"/>
          <w:sz w:val="24"/>
          <w:szCs w:val="24"/>
        </w:rPr>
        <w:t>Labor Standards</w:t>
      </w:r>
      <w:r w:rsidRPr="00A6068B">
        <w:rPr>
          <w:rFonts w:asciiTheme="minorHAnsi" w:hAnsiTheme="minorHAnsi" w:cs="Arial"/>
          <w:sz w:val="24"/>
          <w:szCs w:val="24"/>
        </w:rPr>
        <w:t xml:space="preserve"> wage determination to the solicitation.</w:t>
      </w:r>
    </w:p>
    <w:p w14:paraId="17CBA4D6" w14:textId="253FECC8" w:rsidR="006965C0" w:rsidRDefault="006965C0" w:rsidP="00302C6A">
      <w:pPr>
        <w:pStyle w:val="PlainText"/>
        <w:ind w:left="940" w:hanging="465"/>
        <w:rPr>
          <w:rFonts w:asciiTheme="minorHAnsi" w:hAnsiTheme="minorHAnsi" w:cs="Arial"/>
          <w:sz w:val="24"/>
          <w:szCs w:val="24"/>
        </w:rPr>
      </w:pPr>
      <w:r w:rsidRPr="00A6068B">
        <w:rPr>
          <w:rFonts w:asciiTheme="minorHAnsi" w:hAnsiTheme="minorHAnsi" w:cs="Arial"/>
          <w:sz w:val="24"/>
          <w:szCs w:val="24"/>
        </w:rPr>
        <w:t>(d)</w:t>
      </w:r>
      <w:r w:rsidR="002A6C64" w:rsidRPr="00A6068B">
        <w:rPr>
          <w:rFonts w:asciiTheme="minorHAnsi" w:hAnsiTheme="minorHAnsi" w:cs="Arial"/>
          <w:sz w:val="24"/>
          <w:szCs w:val="24"/>
        </w:rPr>
        <w:tab/>
      </w:r>
      <w:r w:rsidRPr="00A6068B">
        <w:rPr>
          <w:rFonts w:asciiTheme="minorHAnsi" w:hAnsiTheme="minorHAnsi" w:cs="Arial"/>
          <w:sz w:val="24"/>
          <w:szCs w:val="24"/>
        </w:rPr>
        <w:t>The Contracting Officer may not make an award to the offeror, if the offeror fails to execute the certification in paragraph (a) of this provision or to contact the Contracting Officer as required in paragraph (c) of this provision.</w:t>
      </w:r>
    </w:p>
    <w:p w14:paraId="206B6D9B" w14:textId="77777777" w:rsidR="007C4359" w:rsidRPr="00A6068B" w:rsidRDefault="007C4359" w:rsidP="00302C6A">
      <w:pPr>
        <w:pStyle w:val="PlainText"/>
        <w:ind w:left="940" w:hanging="465"/>
        <w:rPr>
          <w:rFonts w:asciiTheme="minorHAnsi" w:hAnsiTheme="minorHAnsi" w:cs="Arial"/>
          <w:sz w:val="24"/>
          <w:szCs w:val="24"/>
        </w:rPr>
      </w:pPr>
    </w:p>
    <w:p w14:paraId="7A7F6D4C" w14:textId="77777777" w:rsidR="00B975B9" w:rsidRPr="00A6068B" w:rsidRDefault="00346305" w:rsidP="00C83F07">
      <w:pPr>
        <w:pStyle w:val="Heading1"/>
        <w:numPr>
          <w:ilvl w:val="0"/>
          <w:numId w:val="37"/>
        </w:numPr>
        <w:tabs>
          <w:tab w:val="left" w:pos="450"/>
        </w:tabs>
        <w:ind w:left="1620" w:hanging="1620"/>
        <w:rPr>
          <w:rFonts w:asciiTheme="minorHAnsi" w:hAnsiTheme="minorHAnsi"/>
          <w:szCs w:val="24"/>
        </w:rPr>
      </w:pPr>
      <w:r w:rsidRPr="00A6068B">
        <w:rPr>
          <w:rFonts w:asciiTheme="minorHAnsi" w:hAnsiTheme="minorHAnsi"/>
          <w:szCs w:val="24"/>
        </w:rPr>
        <w:t>52.222-52</w:t>
      </w:r>
      <w:r w:rsidRPr="00A6068B">
        <w:rPr>
          <w:rFonts w:asciiTheme="minorHAnsi" w:hAnsiTheme="minorHAnsi"/>
          <w:szCs w:val="24"/>
        </w:rPr>
        <w:tab/>
      </w:r>
      <w:r w:rsidR="00E10ECA" w:rsidRPr="00A6068B">
        <w:rPr>
          <w:rFonts w:asciiTheme="minorHAnsi" w:hAnsiTheme="minorHAnsi"/>
          <w:szCs w:val="24"/>
        </w:rPr>
        <w:t xml:space="preserve">EXEMPTION FROM APPLICATION OF THE SERVICE CONTRACT </w:t>
      </w:r>
      <w:r w:rsidR="00C83F07" w:rsidRPr="00A6068B">
        <w:rPr>
          <w:rFonts w:asciiTheme="minorHAnsi" w:hAnsiTheme="minorHAnsi"/>
          <w:szCs w:val="24"/>
        </w:rPr>
        <w:t>LABOR STANDARDS</w:t>
      </w:r>
      <w:r w:rsidR="00E10ECA" w:rsidRPr="00A6068B">
        <w:rPr>
          <w:rFonts w:asciiTheme="minorHAnsi" w:hAnsiTheme="minorHAnsi"/>
          <w:szCs w:val="24"/>
        </w:rPr>
        <w:t xml:space="preserve"> TO CONTRACTS </w:t>
      </w:r>
      <w:r w:rsidR="00E10ECA" w:rsidRPr="00A6068B">
        <w:t>FOR CERTAIN SERVI</w:t>
      </w:r>
      <w:r w:rsidR="00BC4594" w:rsidRPr="00A6068B">
        <w:t>CES—CERTIFICATION (MAY 2014</w:t>
      </w:r>
      <w:r w:rsidR="00E10ECA" w:rsidRPr="00A6068B">
        <w:t>)</w:t>
      </w:r>
    </w:p>
    <w:p w14:paraId="0590E85C" w14:textId="77777777" w:rsidR="00E10ECA" w:rsidRPr="00A6068B" w:rsidRDefault="00E10ECA" w:rsidP="00302C6A">
      <w:pPr>
        <w:tabs>
          <w:tab w:val="left" w:pos="-480"/>
          <w:tab w:val="left" w:pos="45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232ECCB1" w14:textId="77777777" w:rsidR="00740136" w:rsidRPr="00A6068B" w:rsidRDefault="00E10ECA" w:rsidP="00740136">
      <w:pPr>
        <w:numPr>
          <w:ilvl w:val="12"/>
          <w:numId w:val="0"/>
        </w:numPr>
        <w:tabs>
          <w:tab w:val="left" w:pos="-480"/>
          <w:tab w:val="left" w:pos="0"/>
          <w:tab w:val="left" w:pos="480"/>
          <w:tab w:val="left" w:pos="96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260" w:hanging="810"/>
        <w:rPr>
          <w:rStyle w:val="Strong"/>
        </w:rPr>
      </w:pPr>
      <w:r w:rsidRPr="00A6068B">
        <w:rPr>
          <w:rStyle w:val="Strong"/>
        </w:rPr>
        <w:t>(NOTE:</w:t>
      </w:r>
      <w:r w:rsidR="00C011F8" w:rsidRPr="00A6068B">
        <w:rPr>
          <w:rStyle w:val="Strong"/>
        </w:rPr>
        <w:tab/>
      </w:r>
      <w:r w:rsidRPr="00A6068B">
        <w:rPr>
          <w:rStyle w:val="Strong"/>
        </w:rPr>
        <w:t>This provision is applicable to all solicitations calling for the services identified in</w:t>
      </w:r>
    </w:p>
    <w:p w14:paraId="556F6FC7" w14:textId="77777777" w:rsidR="00740136" w:rsidRPr="00A6068B" w:rsidRDefault="00E10ECA" w:rsidP="00740136">
      <w:pPr>
        <w:numPr>
          <w:ilvl w:val="12"/>
          <w:numId w:val="0"/>
        </w:numPr>
        <w:tabs>
          <w:tab w:val="left" w:pos="-480"/>
          <w:tab w:val="left" w:pos="0"/>
          <w:tab w:val="left" w:pos="480"/>
          <w:tab w:val="left" w:pos="96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260" w:hanging="810"/>
        <w:rPr>
          <w:rStyle w:val="Strong"/>
        </w:rPr>
      </w:pPr>
      <w:r w:rsidRPr="00A6068B">
        <w:rPr>
          <w:rStyle w:val="Strong"/>
        </w:rPr>
        <w:t>FAR 22.1003-4(d)(</w:t>
      </w:r>
      <w:proofErr w:type="spellStart"/>
      <w:r w:rsidRPr="00A6068B">
        <w:rPr>
          <w:rStyle w:val="Strong"/>
        </w:rPr>
        <w:t>i</w:t>
      </w:r>
      <w:proofErr w:type="spellEnd"/>
      <w:r w:rsidRPr="00A6068B">
        <w:rPr>
          <w:rStyle w:val="Strong"/>
        </w:rPr>
        <w:t>)(</w:t>
      </w:r>
      <w:proofErr w:type="spellStart"/>
      <w:r w:rsidRPr="00A6068B">
        <w:rPr>
          <w:rStyle w:val="Strong"/>
        </w:rPr>
        <w:t>i</w:t>
      </w:r>
      <w:proofErr w:type="spellEnd"/>
      <w:r w:rsidRPr="00A6068B">
        <w:rPr>
          <w:rStyle w:val="Strong"/>
        </w:rPr>
        <w:t>-vii).</w:t>
      </w:r>
    </w:p>
    <w:p w14:paraId="2F1FF817" w14:textId="77777777" w:rsidR="00740136" w:rsidRPr="00A6068B" w:rsidRDefault="00740136" w:rsidP="00740136">
      <w:pPr>
        <w:numPr>
          <w:ilvl w:val="12"/>
          <w:numId w:val="0"/>
        </w:numPr>
        <w:tabs>
          <w:tab w:val="left" w:pos="-480"/>
          <w:tab w:val="left" w:pos="0"/>
          <w:tab w:val="left" w:pos="480"/>
          <w:tab w:val="left" w:pos="96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260" w:hanging="810"/>
        <w:rPr>
          <w:rFonts w:asciiTheme="minorHAnsi" w:hAnsiTheme="minorHAnsi" w:cs="Arial"/>
        </w:rPr>
      </w:pPr>
      <w:r w:rsidRPr="00A6068B">
        <w:rPr>
          <w:rFonts w:asciiTheme="minorHAnsi" w:hAnsiTheme="minorHAnsi" w:cs="Arial"/>
        </w:rPr>
        <w:t xml:space="preserve"> </w:t>
      </w:r>
    </w:p>
    <w:p w14:paraId="787D592D" w14:textId="77777777" w:rsidR="00096071" w:rsidRPr="00A6068B" w:rsidRDefault="00C011F8" w:rsidP="00740136">
      <w:pPr>
        <w:pStyle w:val="PlainText"/>
        <w:ind w:left="450"/>
        <w:rPr>
          <w:rFonts w:asciiTheme="minorHAnsi" w:hAnsiTheme="minorHAnsi" w:cs="Arial"/>
          <w:sz w:val="24"/>
          <w:szCs w:val="24"/>
        </w:rPr>
      </w:pPr>
      <w:r w:rsidRPr="00A6068B">
        <w:rPr>
          <w:rFonts w:asciiTheme="minorHAnsi" w:hAnsiTheme="minorHAnsi" w:cs="Arial"/>
          <w:sz w:val="24"/>
          <w:szCs w:val="24"/>
        </w:rPr>
        <w:t>(a)</w:t>
      </w:r>
      <w:r w:rsidRPr="00A6068B">
        <w:rPr>
          <w:rFonts w:asciiTheme="minorHAnsi" w:hAnsiTheme="minorHAnsi" w:cs="Arial"/>
          <w:sz w:val="24"/>
          <w:szCs w:val="24"/>
        </w:rPr>
        <w:tab/>
        <w:t>The offeror shall check the following certification:</w:t>
      </w:r>
    </w:p>
    <w:p w14:paraId="7BD316D8" w14:textId="77777777" w:rsidR="00096071" w:rsidRPr="00A6068B" w:rsidRDefault="00096071" w:rsidP="00302C6A">
      <w:pPr>
        <w:pStyle w:val="PlainText"/>
        <w:rPr>
          <w:rFonts w:asciiTheme="minorHAnsi" w:hAnsiTheme="minorHAnsi" w:cs="Arial"/>
          <w:sz w:val="24"/>
          <w:szCs w:val="24"/>
        </w:rPr>
      </w:pPr>
    </w:p>
    <w:p w14:paraId="6C205447" w14:textId="77777777" w:rsidR="00C011F8" w:rsidRPr="00A6068B" w:rsidRDefault="00C011F8" w:rsidP="004C1A9F">
      <w:pPr>
        <w:pStyle w:val="PlainText"/>
        <w:jc w:val="center"/>
        <w:rPr>
          <w:rStyle w:val="Strong"/>
        </w:rPr>
      </w:pPr>
      <w:r w:rsidRPr="00A6068B">
        <w:rPr>
          <w:rStyle w:val="Strong"/>
        </w:rPr>
        <w:t>CERTIFICATION</w:t>
      </w:r>
    </w:p>
    <w:p w14:paraId="2F4E12B8" w14:textId="77777777" w:rsidR="00855413" w:rsidRPr="00A6068B" w:rsidRDefault="00855413" w:rsidP="004C1A9F">
      <w:pPr>
        <w:pStyle w:val="PlainText"/>
        <w:jc w:val="center"/>
        <w:rPr>
          <w:rFonts w:asciiTheme="minorHAnsi" w:hAnsiTheme="minorHAnsi" w:cs="Arial"/>
          <w:b/>
          <w:sz w:val="24"/>
          <w:szCs w:val="24"/>
        </w:rPr>
      </w:pPr>
    </w:p>
    <w:p w14:paraId="6130D81C" w14:textId="77777777" w:rsidR="00C011F8" w:rsidRPr="00A6068B" w:rsidRDefault="00C011F8" w:rsidP="00302C6A">
      <w:pPr>
        <w:pStyle w:val="PlainText"/>
        <w:ind w:left="475" w:firstLine="475"/>
        <w:rPr>
          <w:rFonts w:asciiTheme="minorHAnsi" w:hAnsiTheme="minorHAnsi" w:cs="Arial"/>
          <w:sz w:val="24"/>
          <w:szCs w:val="24"/>
        </w:rPr>
      </w:pPr>
      <w:r w:rsidRPr="00A6068B">
        <w:rPr>
          <w:rFonts w:asciiTheme="minorHAnsi" w:hAnsiTheme="minorHAnsi" w:cs="Arial"/>
          <w:sz w:val="24"/>
          <w:szCs w:val="24"/>
        </w:rPr>
        <w:t xml:space="preserve">The offeror </w:t>
      </w:r>
      <w:r w:rsidRPr="00A6068B">
        <w:rPr>
          <w:rStyle w:val="Strong"/>
        </w:rPr>
        <w:t>[   ]</w:t>
      </w:r>
      <w:r w:rsidRPr="00A6068B">
        <w:rPr>
          <w:rFonts w:asciiTheme="minorHAnsi" w:hAnsiTheme="minorHAnsi" w:cs="Arial"/>
          <w:sz w:val="24"/>
          <w:szCs w:val="24"/>
        </w:rPr>
        <w:t xml:space="preserve"> does </w:t>
      </w:r>
      <w:r w:rsidRPr="00A6068B">
        <w:rPr>
          <w:rStyle w:val="Strong"/>
        </w:rPr>
        <w:t>[   ]</w:t>
      </w:r>
      <w:r w:rsidRPr="00A6068B">
        <w:rPr>
          <w:rFonts w:asciiTheme="minorHAnsi" w:hAnsiTheme="minorHAnsi" w:cs="Arial"/>
          <w:sz w:val="24"/>
          <w:szCs w:val="24"/>
        </w:rPr>
        <w:t xml:space="preserve"> does not certify that—</w:t>
      </w:r>
    </w:p>
    <w:p w14:paraId="29DF9E03" w14:textId="77777777" w:rsidR="00C011F8" w:rsidRPr="00A6068B" w:rsidRDefault="00C011F8" w:rsidP="00302C6A">
      <w:pPr>
        <w:pStyle w:val="PlainText"/>
        <w:ind w:left="475" w:firstLine="475"/>
        <w:rPr>
          <w:rFonts w:asciiTheme="minorHAnsi" w:hAnsiTheme="minorHAnsi" w:cs="Arial"/>
          <w:sz w:val="24"/>
          <w:szCs w:val="24"/>
        </w:rPr>
      </w:pPr>
    </w:p>
    <w:p w14:paraId="02BDABE4" w14:textId="77777777" w:rsidR="00C011F8" w:rsidRPr="00A6068B" w:rsidRDefault="00C011F8"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(1)</w:t>
      </w:r>
      <w:r w:rsidRPr="00A6068B">
        <w:rPr>
          <w:rFonts w:asciiTheme="minorHAnsi" w:hAnsiTheme="minorHAnsi" w:cs="Arial"/>
          <w:sz w:val="24"/>
          <w:szCs w:val="24"/>
        </w:rPr>
        <w:tab/>
        <w:t xml:space="preserve">The services under the contract are offered and sold regularly to non-Governmental customers, and are provided by the offeror (or subcontractor in the case of an exempt </w:t>
      </w:r>
      <w:r w:rsidRPr="00A6068B">
        <w:rPr>
          <w:rFonts w:asciiTheme="minorHAnsi" w:hAnsiTheme="minorHAnsi" w:cs="Arial"/>
          <w:sz w:val="24"/>
          <w:szCs w:val="24"/>
        </w:rPr>
        <w:lastRenderedPageBreak/>
        <w:t>subcontract) to the general public in substantial quantities in the course of normal business operations;</w:t>
      </w:r>
    </w:p>
    <w:p w14:paraId="4177F24A" w14:textId="77777777" w:rsidR="00C011F8" w:rsidRPr="00A6068B" w:rsidRDefault="00C011F8" w:rsidP="00302C6A">
      <w:pPr>
        <w:pStyle w:val="PlainText"/>
        <w:ind w:left="1425" w:hanging="475"/>
        <w:rPr>
          <w:rFonts w:asciiTheme="minorHAnsi" w:hAnsiTheme="minorHAnsi" w:cs="Arial"/>
          <w:sz w:val="24"/>
          <w:szCs w:val="24"/>
        </w:rPr>
      </w:pPr>
    </w:p>
    <w:p w14:paraId="3196DE06" w14:textId="77777777" w:rsidR="00C011F8" w:rsidRPr="00A6068B" w:rsidRDefault="00C011F8"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(2)</w:t>
      </w:r>
      <w:r w:rsidRPr="00A6068B">
        <w:rPr>
          <w:rFonts w:asciiTheme="minorHAnsi" w:hAnsiTheme="minorHAnsi" w:cs="Arial"/>
          <w:sz w:val="24"/>
          <w:szCs w:val="24"/>
        </w:rPr>
        <w:tab/>
        <w:t>The contract services are furnished at prices that are, or are based on, established catalog or market prices.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 An “established market price” is a current price, established in the usual course of ordinary and usual trade between buyers and sellers free to bargain, which can be substantiated from sources independent of the manufacturer or offeror;</w:t>
      </w:r>
    </w:p>
    <w:p w14:paraId="03D04E32" w14:textId="77777777" w:rsidR="00C011F8" w:rsidRPr="00A6068B" w:rsidRDefault="00C011F8"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(3)</w:t>
      </w:r>
      <w:r w:rsidRPr="00A6068B">
        <w:rPr>
          <w:rFonts w:asciiTheme="minorHAnsi" w:hAnsiTheme="minorHAnsi" w:cs="Arial"/>
          <w:sz w:val="24"/>
          <w:szCs w:val="24"/>
        </w:rPr>
        <w:tab/>
        <w:t>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6954889D" w14:textId="77777777" w:rsidR="00C011F8" w:rsidRPr="00A6068B" w:rsidRDefault="00C011F8"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(4)</w:t>
      </w:r>
      <w:r w:rsidRPr="00A6068B">
        <w:rPr>
          <w:rFonts w:asciiTheme="minorHAnsi" w:hAnsiTheme="minorHAnsi" w:cs="Arial"/>
          <w:sz w:val="24"/>
          <w:szCs w:val="24"/>
        </w:rPr>
        <w:tab/>
        <w:t>The offeror uses the same compensation (wage and fringe benefits) plan for all service employees performing work under the contract as the offeror uses for these employees and for equivalent employees servicing commercial customers.</w:t>
      </w:r>
    </w:p>
    <w:p w14:paraId="6B09CE91" w14:textId="77777777" w:rsidR="00C011F8" w:rsidRPr="00A6068B" w:rsidRDefault="00C011F8" w:rsidP="00302C6A">
      <w:pPr>
        <w:pStyle w:val="PlainText"/>
        <w:ind w:left="1425" w:hanging="475"/>
        <w:rPr>
          <w:rFonts w:asciiTheme="minorHAnsi" w:hAnsiTheme="minorHAnsi" w:cs="Arial"/>
          <w:sz w:val="24"/>
          <w:szCs w:val="24"/>
        </w:rPr>
      </w:pPr>
    </w:p>
    <w:p w14:paraId="72468137" w14:textId="77777777" w:rsidR="00C011F8" w:rsidRPr="00A6068B" w:rsidRDefault="00C011F8" w:rsidP="00302C6A">
      <w:pPr>
        <w:pStyle w:val="PlainText"/>
        <w:ind w:left="940" w:hanging="465"/>
        <w:rPr>
          <w:rFonts w:asciiTheme="minorHAnsi" w:hAnsiTheme="minorHAnsi" w:cs="Arial"/>
          <w:sz w:val="24"/>
          <w:szCs w:val="24"/>
        </w:rPr>
      </w:pPr>
      <w:r w:rsidRPr="00A6068B">
        <w:rPr>
          <w:rFonts w:asciiTheme="minorHAnsi" w:hAnsiTheme="minorHAnsi" w:cs="Arial"/>
          <w:sz w:val="24"/>
          <w:szCs w:val="24"/>
        </w:rPr>
        <w:t>(b)</w:t>
      </w:r>
      <w:r w:rsidRPr="00A6068B">
        <w:rPr>
          <w:rFonts w:asciiTheme="minorHAnsi" w:hAnsiTheme="minorHAnsi" w:cs="Arial"/>
          <w:sz w:val="24"/>
          <w:szCs w:val="24"/>
        </w:rPr>
        <w:tab/>
        <w:t xml:space="preserve">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22.1003-4(d)(3) that the Service Contract </w:t>
      </w:r>
      <w:r w:rsidR="004A64D3" w:rsidRPr="00A6068B">
        <w:rPr>
          <w:rFonts w:asciiTheme="minorHAnsi" w:hAnsiTheme="minorHAnsi" w:cs="Arial"/>
          <w:sz w:val="24"/>
          <w:szCs w:val="24"/>
        </w:rPr>
        <w:t>Labor Standards statute</w:t>
      </w:r>
      <w:r w:rsidRPr="00A6068B">
        <w:rPr>
          <w:rFonts w:asciiTheme="minorHAnsi" w:hAnsiTheme="minorHAnsi" w:cs="Arial"/>
          <w:sz w:val="24"/>
          <w:szCs w:val="24"/>
        </w:rPr>
        <w:t>--</w:t>
      </w:r>
    </w:p>
    <w:p w14:paraId="15D81498" w14:textId="77777777" w:rsidR="00C011F8" w:rsidRPr="00A6068B" w:rsidRDefault="00C011F8" w:rsidP="00302C6A">
      <w:pPr>
        <w:pStyle w:val="PlainText"/>
        <w:rPr>
          <w:rFonts w:asciiTheme="minorHAnsi" w:hAnsiTheme="minorHAnsi" w:cs="Arial"/>
          <w:sz w:val="24"/>
          <w:szCs w:val="24"/>
        </w:rPr>
      </w:pPr>
    </w:p>
    <w:p w14:paraId="1D9AB734" w14:textId="77777777" w:rsidR="00C011F8" w:rsidRPr="00A6068B" w:rsidRDefault="00C011F8" w:rsidP="00302C6A">
      <w:pPr>
        <w:pStyle w:val="PlainText"/>
        <w:ind w:left="1420" w:hanging="480"/>
        <w:rPr>
          <w:rFonts w:asciiTheme="minorHAnsi" w:hAnsiTheme="minorHAnsi" w:cs="Arial"/>
          <w:sz w:val="24"/>
          <w:szCs w:val="24"/>
        </w:rPr>
      </w:pPr>
      <w:r w:rsidRPr="00A6068B">
        <w:rPr>
          <w:rFonts w:asciiTheme="minorHAnsi" w:hAnsiTheme="minorHAnsi" w:cs="Arial"/>
          <w:sz w:val="24"/>
          <w:szCs w:val="24"/>
        </w:rPr>
        <w:t>(1)</w:t>
      </w:r>
      <w:r w:rsidRPr="00A6068B">
        <w:rPr>
          <w:rFonts w:asciiTheme="minorHAnsi" w:hAnsiTheme="minorHAnsi" w:cs="Arial"/>
          <w:sz w:val="24"/>
          <w:szCs w:val="24"/>
        </w:rPr>
        <w:tab/>
        <w:t xml:space="preserve">Will not apply to this offeror, then the Service Contract </w:t>
      </w:r>
      <w:r w:rsidR="00531BE9" w:rsidRPr="00A6068B">
        <w:rPr>
          <w:rFonts w:asciiTheme="minorHAnsi" w:hAnsiTheme="minorHAnsi" w:cs="Arial"/>
          <w:sz w:val="24"/>
          <w:szCs w:val="24"/>
        </w:rPr>
        <w:t>Labor Standards</w:t>
      </w:r>
      <w:r w:rsidRPr="00A6068B">
        <w:rPr>
          <w:rFonts w:asciiTheme="minorHAnsi" w:hAnsiTheme="minorHAnsi" w:cs="Arial"/>
          <w:sz w:val="24"/>
          <w:szCs w:val="24"/>
        </w:rPr>
        <w:t xml:space="preserve"> clause in this solicitation will not be included in any resultant contract to this offeror; or</w:t>
      </w:r>
    </w:p>
    <w:p w14:paraId="53731145" w14:textId="77777777" w:rsidR="00C011F8" w:rsidRPr="00A6068B" w:rsidRDefault="00C011F8" w:rsidP="00302C6A">
      <w:pPr>
        <w:pStyle w:val="PlainText"/>
        <w:ind w:left="1420" w:hanging="480"/>
        <w:rPr>
          <w:rFonts w:asciiTheme="minorHAnsi" w:hAnsiTheme="minorHAnsi" w:cs="Arial"/>
          <w:sz w:val="24"/>
          <w:szCs w:val="24"/>
        </w:rPr>
      </w:pPr>
      <w:r w:rsidRPr="00A6068B">
        <w:rPr>
          <w:rFonts w:asciiTheme="minorHAnsi" w:hAnsiTheme="minorHAnsi" w:cs="Arial"/>
          <w:sz w:val="24"/>
          <w:szCs w:val="24"/>
        </w:rPr>
        <w:t>(2)</w:t>
      </w:r>
      <w:r w:rsidRPr="00A6068B">
        <w:rPr>
          <w:rFonts w:asciiTheme="minorHAnsi" w:hAnsiTheme="minorHAnsi" w:cs="Arial"/>
          <w:sz w:val="24"/>
          <w:szCs w:val="24"/>
        </w:rPr>
        <w:tab/>
        <w:t xml:space="preserve">Will apply to this offeror, then the clause at FAR 52.222-53, Exemption from Application of the Service Contract </w:t>
      </w:r>
      <w:r w:rsidR="00531BE9" w:rsidRPr="00A6068B">
        <w:rPr>
          <w:rFonts w:asciiTheme="minorHAnsi" w:hAnsiTheme="minorHAnsi" w:cs="Arial"/>
          <w:sz w:val="24"/>
          <w:szCs w:val="24"/>
        </w:rPr>
        <w:t>Labor Standards</w:t>
      </w:r>
      <w:r w:rsidRPr="00A6068B">
        <w:rPr>
          <w:rFonts w:asciiTheme="minorHAnsi" w:hAnsiTheme="minorHAnsi" w:cs="Arial"/>
          <w:sz w:val="24"/>
          <w:szCs w:val="24"/>
        </w:rPr>
        <w:t xml:space="preserve"> to Contracts for Certain Services--Requirements, in this solicitation will not be included in any resultant contract awarded to this offer, and the offeror may be provided an opportunity to submit a new offer on that basis.</w:t>
      </w:r>
    </w:p>
    <w:p w14:paraId="006A5392" w14:textId="77777777" w:rsidR="00C011F8" w:rsidRPr="00A6068B" w:rsidRDefault="00C011F8" w:rsidP="00302C6A">
      <w:pPr>
        <w:pStyle w:val="PlainText"/>
        <w:ind w:left="1420" w:hanging="480"/>
        <w:rPr>
          <w:rFonts w:asciiTheme="minorHAnsi" w:hAnsiTheme="minorHAnsi" w:cs="Arial"/>
          <w:sz w:val="24"/>
          <w:szCs w:val="24"/>
        </w:rPr>
      </w:pPr>
    </w:p>
    <w:p w14:paraId="0A14B0CE" w14:textId="77777777" w:rsidR="00C011F8" w:rsidRPr="00A6068B" w:rsidRDefault="00C011F8" w:rsidP="00302C6A">
      <w:pPr>
        <w:pStyle w:val="PlainText"/>
        <w:ind w:firstLine="475"/>
        <w:rPr>
          <w:rFonts w:asciiTheme="minorHAnsi" w:hAnsiTheme="minorHAnsi" w:cs="Arial"/>
          <w:sz w:val="24"/>
          <w:szCs w:val="24"/>
        </w:rPr>
      </w:pPr>
      <w:r w:rsidRPr="00A6068B">
        <w:rPr>
          <w:rFonts w:asciiTheme="minorHAnsi" w:hAnsiTheme="minorHAnsi" w:cs="Arial"/>
          <w:sz w:val="24"/>
          <w:szCs w:val="24"/>
        </w:rPr>
        <w:t>(c)</w:t>
      </w:r>
      <w:r w:rsidRPr="00A6068B">
        <w:rPr>
          <w:rFonts w:asciiTheme="minorHAnsi" w:hAnsiTheme="minorHAnsi" w:cs="Arial"/>
          <w:sz w:val="24"/>
          <w:szCs w:val="24"/>
        </w:rPr>
        <w:tab/>
        <w:t>If the offeror does not certify to the conditions in paragraph (a) of this provision—</w:t>
      </w:r>
    </w:p>
    <w:p w14:paraId="56CF7B1E" w14:textId="77777777" w:rsidR="00C011F8" w:rsidRPr="00A6068B" w:rsidRDefault="00C011F8"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(1)</w:t>
      </w:r>
      <w:r w:rsidRPr="00A6068B">
        <w:rPr>
          <w:rFonts w:asciiTheme="minorHAnsi" w:hAnsiTheme="minorHAnsi" w:cs="Arial"/>
          <w:sz w:val="24"/>
          <w:szCs w:val="24"/>
        </w:rPr>
        <w:tab/>
        <w:t xml:space="preserve">The clause of this solicitation at 52.222-53, Exemption from Application of the Service Contract </w:t>
      </w:r>
      <w:r w:rsidR="00AB46F4" w:rsidRPr="00A6068B">
        <w:rPr>
          <w:rFonts w:asciiTheme="minorHAnsi" w:hAnsiTheme="minorHAnsi" w:cs="Arial"/>
          <w:sz w:val="24"/>
          <w:szCs w:val="24"/>
        </w:rPr>
        <w:t>Labor Standards</w:t>
      </w:r>
      <w:r w:rsidRPr="00A6068B">
        <w:rPr>
          <w:rFonts w:asciiTheme="minorHAnsi" w:hAnsiTheme="minorHAnsi" w:cs="Arial"/>
          <w:sz w:val="24"/>
          <w:szCs w:val="24"/>
        </w:rPr>
        <w:t xml:space="preserve"> to Contracts for Certain Services--Requirements, will not be included in any resultant contract to this offeror; and</w:t>
      </w:r>
    </w:p>
    <w:p w14:paraId="70B320A6" w14:textId="77777777" w:rsidR="00C011F8" w:rsidRPr="00A6068B" w:rsidRDefault="00C011F8" w:rsidP="00302C6A">
      <w:pPr>
        <w:pStyle w:val="PlainText"/>
        <w:ind w:left="1425" w:hanging="475"/>
        <w:rPr>
          <w:rFonts w:asciiTheme="minorHAnsi" w:hAnsiTheme="minorHAnsi" w:cs="Arial"/>
          <w:sz w:val="24"/>
          <w:szCs w:val="24"/>
        </w:rPr>
      </w:pPr>
    </w:p>
    <w:p w14:paraId="22F8744C" w14:textId="77777777" w:rsidR="00C011F8" w:rsidRPr="00A6068B" w:rsidRDefault="00C011F8" w:rsidP="00302C6A">
      <w:pPr>
        <w:pStyle w:val="PlainText"/>
        <w:ind w:left="1425" w:hanging="475"/>
        <w:rPr>
          <w:rFonts w:asciiTheme="minorHAnsi" w:hAnsiTheme="minorHAnsi" w:cs="Arial"/>
          <w:sz w:val="24"/>
          <w:szCs w:val="24"/>
        </w:rPr>
      </w:pPr>
      <w:r w:rsidRPr="00A6068B">
        <w:rPr>
          <w:rFonts w:asciiTheme="minorHAnsi" w:hAnsiTheme="minorHAnsi" w:cs="Arial"/>
          <w:sz w:val="24"/>
          <w:szCs w:val="24"/>
        </w:rPr>
        <w:t>(2)</w:t>
      </w:r>
      <w:r w:rsidRPr="00A6068B">
        <w:rPr>
          <w:rFonts w:asciiTheme="minorHAnsi" w:hAnsiTheme="minorHAnsi" w:cs="Arial"/>
          <w:sz w:val="24"/>
          <w:szCs w:val="24"/>
        </w:rPr>
        <w:tab/>
        <w:t xml:space="preserve">The offeror shall notify the Contracting Officer as soon as possible if the Contracting Officer did not attach a Service Contract </w:t>
      </w:r>
      <w:r w:rsidR="00165022" w:rsidRPr="00A6068B">
        <w:rPr>
          <w:rFonts w:asciiTheme="minorHAnsi" w:hAnsiTheme="minorHAnsi" w:cs="Arial"/>
          <w:sz w:val="24"/>
          <w:szCs w:val="24"/>
        </w:rPr>
        <w:t>Labor Standards</w:t>
      </w:r>
      <w:r w:rsidRPr="00A6068B">
        <w:rPr>
          <w:rFonts w:asciiTheme="minorHAnsi" w:hAnsiTheme="minorHAnsi" w:cs="Arial"/>
          <w:sz w:val="24"/>
          <w:szCs w:val="24"/>
        </w:rPr>
        <w:t xml:space="preserve"> wage determination to the solicitation.</w:t>
      </w:r>
    </w:p>
    <w:p w14:paraId="309241FB" w14:textId="77777777" w:rsidR="006678F3" w:rsidRPr="00A6068B" w:rsidRDefault="006678F3" w:rsidP="00302C6A">
      <w:pPr>
        <w:pStyle w:val="PlainText"/>
        <w:ind w:left="1425" w:hanging="475"/>
        <w:rPr>
          <w:rFonts w:asciiTheme="minorHAnsi" w:hAnsiTheme="minorHAnsi" w:cs="Arial"/>
          <w:sz w:val="24"/>
          <w:szCs w:val="24"/>
        </w:rPr>
      </w:pPr>
    </w:p>
    <w:p w14:paraId="75FA00C3" w14:textId="4F8968A7" w:rsidR="00831405" w:rsidRDefault="00C011F8" w:rsidP="00302C6A">
      <w:pPr>
        <w:pStyle w:val="PlainText"/>
        <w:ind w:left="950" w:hanging="465"/>
        <w:rPr>
          <w:rFonts w:asciiTheme="minorHAnsi" w:hAnsiTheme="minorHAnsi" w:cs="Arial"/>
          <w:sz w:val="24"/>
          <w:szCs w:val="24"/>
        </w:rPr>
      </w:pPr>
      <w:r w:rsidRPr="00A6068B">
        <w:rPr>
          <w:rFonts w:asciiTheme="minorHAnsi" w:hAnsiTheme="minorHAnsi" w:cs="Arial"/>
          <w:sz w:val="24"/>
          <w:szCs w:val="24"/>
        </w:rPr>
        <w:t>(d)</w:t>
      </w:r>
      <w:r w:rsidRPr="00A6068B">
        <w:rPr>
          <w:rFonts w:asciiTheme="minorHAnsi" w:hAnsiTheme="minorHAnsi" w:cs="Arial"/>
          <w:sz w:val="24"/>
          <w:szCs w:val="24"/>
        </w:rPr>
        <w:tab/>
        <w:t>The Contracting Officer may not make an award to the offeror, if the offeror fails to execute the certification in paragraph (a) of this provision or to contact the Contracting Officer as required in paragraph (c) of this provision.</w:t>
      </w:r>
    </w:p>
    <w:p w14:paraId="65809EEA" w14:textId="77777777" w:rsidR="007C4359" w:rsidRPr="00A6068B" w:rsidRDefault="007C4359" w:rsidP="00302C6A">
      <w:pPr>
        <w:pStyle w:val="PlainText"/>
        <w:ind w:left="950" w:hanging="465"/>
        <w:rPr>
          <w:rFonts w:asciiTheme="minorHAnsi" w:hAnsiTheme="minorHAnsi" w:cs="Arial"/>
          <w:sz w:val="24"/>
          <w:szCs w:val="24"/>
        </w:rPr>
      </w:pPr>
    </w:p>
    <w:p w14:paraId="12FC3D17" w14:textId="77777777" w:rsidR="002A05AF" w:rsidRPr="00A6068B" w:rsidRDefault="00CA710B" w:rsidP="00740136">
      <w:pPr>
        <w:pStyle w:val="Heading1"/>
        <w:numPr>
          <w:ilvl w:val="0"/>
          <w:numId w:val="37"/>
        </w:numPr>
      </w:pPr>
      <w:r w:rsidRPr="00A6068B">
        <w:lastRenderedPageBreak/>
        <w:t>5</w:t>
      </w:r>
      <w:r w:rsidR="002A05AF" w:rsidRPr="00A6068B">
        <w:t>2.223-1</w:t>
      </w:r>
      <w:r w:rsidR="002A05AF" w:rsidRPr="00A6068B">
        <w:tab/>
        <w:t xml:space="preserve">BIOBASED PRODUCT </w:t>
      </w:r>
      <w:r w:rsidR="00165022" w:rsidRPr="00A6068B">
        <w:t>CERTIFICATION (</w:t>
      </w:r>
      <w:r w:rsidR="001B40B5" w:rsidRPr="00A6068B">
        <w:t>MAY 2012</w:t>
      </w:r>
      <w:r w:rsidR="002A05AF" w:rsidRPr="00A6068B">
        <w:t>)</w:t>
      </w:r>
    </w:p>
    <w:p w14:paraId="71C065C2" w14:textId="77777777" w:rsidR="002A05AF" w:rsidRPr="00A6068B" w:rsidRDefault="002A05AF" w:rsidP="00302C6A">
      <w:pPr>
        <w:pStyle w:val="Level1"/>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jc w:val="left"/>
        <w:rPr>
          <w:rFonts w:asciiTheme="minorHAnsi" w:hAnsiTheme="minorHAnsi" w:cs="Arial"/>
          <w:b/>
          <w:bCs/>
        </w:rPr>
      </w:pPr>
    </w:p>
    <w:p w14:paraId="7D0CAB79" w14:textId="77777777" w:rsidR="002A05AF" w:rsidRPr="00A6068B" w:rsidRDefault="002A05AF" w:rsidP="00302C6A">
      <w:pPr>
        <w:pStyle w:val="Level1"/>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jc w:val="left"/>
        <w:rPr>
          <w:rStyle w:val="Strong"/>
        </w:rPr>
      </w:pPr>
      <w:r w:rsidRPr="00A6068B">
        <w:rPr>
          <w:rStyle w:val="Strong"/>
        </w:rPr>
        <w:t>(This certification is applicable in solicitations that require the delivery or specify the use of USDA-designated items.)</w:t>
      </w:r>
    </w:p>
    <w:p w14:paraId="6A1B45A7" w14:textId="77777777" w:rsidR="002A05AF" w:rsidRPr="00A6068B" w:rsidRDefault="002A05AF" w:rsidP="00302C6A">
      <w:pPr>
        <w:pStyle w:val="Level1"/>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jc w:val="left"/>
        <w:rPr>
          <w:rFonts w:asciiTheme="minorHAnsi" w:hAnsiTheme="minorHAnsi" w:cs="Arial"/>
          <w:bCs/>
        </w:rPr>
      </w:pPr>
    </w:p>
    <w:p w14:paraId="334C0BE2" w14:textId="77777777" w:rsidR="00831405" w:rsidRPr="00A6068B" w:rsidRDefault="002A05AF" w:rsidP="00302C6A">
      <w:pPr>
        <w:ind w:left="450"/>
        <w:rPr>
          <w:rFonts w:asciiTheme="minorHAnsi" w:hAnsiTheme="minorHAnsi" w:cs="Arial"/>
        </w:rPr>
      </w:pPr>
      <w:r w:rsidRPr="00A6068B">
        <w:rPr>
          <w:rFonts w:asciiTheme="minorHAnsi" w:hAnsiTheme="minorHAnsi" w:cs="Arial"/>
        </w:rPr>
        <w:t xml:space="preserve">As required by the Farm Security and Rural Investment Act of 2002 and the Energy Policy Act of 2005 (7 U.S.C. 8102(c)(3)), the offeror certifies, by signing this offer, that biobased products (within categories of products listed by the United States Department of Agriculture in 7 CFR part </w:t>
      </w:r>
      <w:r w:rsidR="001B40B5" w:rsidRPr="00A6068B">
        <w:rPr>
          <w:rFonts w:asciiTheme="minorHAnsi" w:hAnsiTheme="minorHAnsi" w:cs="Arial"/>
        </w:rPr>
        <w:t>3201</w:t>
      </w:r>
      <w:r w:rsidRPr="00A6068B">
        <w:rPr>
          <w:rFonts w:asciiTheme="minorHAnsi" w:hAnsiTheme="minorHAnsi" w:cs="Arial"/>
        </w:rPr>
        <w:t>, subpart B) to be used or delivered in the performance of the contract, other than biobased products that are not purchased by the offeror as a direct result of this contract, will comply with the applicable specifications or other contractual requirements.</w:t>
      </w:r>
    </w:p>
    <w:p w14:paraId="0770AC61" w14:textId="77777777" w:rsidR="009301DF" w:rsidRPr="00A6068B" w:rsidRDefault="009301DF" w:rsidP="00302C6A">
      <w:pPr>
        <w:ind w:left="450"/>
        <w:rPr>
          <w:rFonts w:asciiTheme="minorHAnsi" w:hAnsiTheme="minorHAnsi" w:cs="Arial"/>
        </w:rPr>
      </w:pPr>
    </w:p>
    <w:p w14:paraId="0891BF76" w14:textId="77777777" w:rsidR="00B975B9" w:rsidRPr="00A6068B" w:rsidRDefault="00B975B9" w:rsidP="00740136">
      <w:pPr>
        <w:pStyle w:val="Heading1"/>
        <w:numPr>
          <w:ilvl w:val="0"/>
          <w:numId w:val="37"/>
        </w:numPr>
        <w:rPr>
          <w:rFonts w:asciiTheme="minorHAnsi" w:hAnsiTheme="minorHAnsi"/>
          <w:szCs w:val="24"/>
        </w:rPr>
      </w:pPr>
      <w:r w:rsidRPr="00A6068B">
        <w:rPr>
          <w:rFonts w:asciiTheme="minorHAnsi" w:hAnsiTheme="minorHAnsi"/>
          <w:szCs w:val="24"/>
        </w:rPr>
        <w:t>52.223-4</w:t>
      </w:r>
      <w:r w:rsidRPr="00A6068B">
        <w:rPr>
          <w:rFonts w:asciiTheme="minorHAnsi" w:hAnsiTheme="minorHAnsi"/>
          <w:szCs w:val="24"/>
        </w:rPr>
        <w:tab/>
        <w:t xml:space="preserve">RECOVERED MATERIAL </w:t>
      </w:r>
      <w:r w:rsidR="00FF5F23" w:rsidRPr="00A6068B">
        <w:rPr>
          <w:rFonts w:asciiTheme="minorHAnsi" w:hAnsiTheme="minorHAnsi"/>
          <w:szCs w:val="24"/>
        </w:rPr>
        <w:t>CERTIFICATION (</w:t>
      </w:r>
      <w:r w:rsidR="00006B3A" w:rsidRPr="00A6068B">
        <w:rPr>
          <w:rFonts w:asciiTheme="minorHAnsi" w:hAnsiTheme="minorHAnsi"/>
          <w:szCs w:val="24"/>
        </w:rPr>
        <w:t>MAY 2008</w:t>
      </w:r>
      <w:r w:rsidRPr="00A6068B">
        <w:rPr>
          <w:rFonts w:asciiTheme="minorHAnsi" w:hAnsiTheme="minorHAnsi"/>
          <w:szCs w:val="24"/>
        </w:rPr>
        <w:t>)</w:t>
      </w:r>
    </w:p>
    <w:p w14:paraId="5A6ACA83"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4DE7E9B7"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bookmarkStart w:id="4" w:name="OLE_LINK1"/>
      <w:bookmarkStart w:id="5" w:name="OLE_LINK2"/>
      <w:r w:rsidRPr="00A6068B">
        <w:rPr>
          <w:rStyle w:val="Strong"/>
        </w:rPr>
        <w:t>(This certification is applicable in solicitations that are for, or specify the use</w:t>
      </w:r>
      <w:r w:rsidR="002E3E9D" w:rsidRPr="00A6068B">
        <w:rPr>
          <w:rStyle w:val="Strong"/>
        </w:rPr>
        <w:t xml:space="preserve"> of</w:t>
      </w:r>
      <w:r w:rsidRPr="00A6068B">
        <w:rPr>
          <w:rStyle w:val="Strong"/>
        </w:rPr>
        <w:t xml:space="preserve">, EPA designated </w:t>
      </w:r>
      <w:r w:rsidR="002E3E9D" w:rsidRPr="00A6068B">
        <w:rPr>
          <w:rStyle w:val="Strong"/>
        </w:rPr>
        <w:t>items</w:t>
      </w:r>
      <w:r w:rsidRPr="00A6068B">
        <w:rPr>
          <w:rStyle w:val="Strong"/>
        </w:rPr>
        <w:t xml:space="preserve"> containing recovered materials</w:t>
      </w:r>
      <w:r w:rsidR="002E3E9D" w:rsidRPr="00A6068B">
        <w:rPr>
          <w:rStyle w:val="Strong"/>
        </w:rPr>
        <w:t xml:space="preserve"> or include the clause at 52.223-17, Affirmative Procurement of EPA-designated Items in Service and Construction Contracts</w:t>
      </w:r>
      <w:r w:rsidRPr="00A6068B">
        <w:rPr>
          <w:rStyle w:val="Strong"/>
        </w:rPr>
        <w:t>.)</w:t>
      </w:r>
    </w:p>
    <w:bookmarkEnd w:id="4"/>
    <w:bookmarkEnd w:id="5"/>
    <w:p w14:paraId="54FE016C"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2F897450" w14:textId="77777777" w:rsidR="007D7B72" w:rsidRPr="00A6068B" w:rsidRDefault="00006B3A"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r w:rsidRPr="00A6068B">
        <w:rPr>
          <w:rFonts w:asciiTheme="minorHAnsi" w:hAnsiTheme="minorHAnsi" w:cs="Arial"/>
        </w:rPr>
        <w:t>As required by the Resource Conservation and Recovery Act of 1976 (42 U.S.C. 6962(c)(3)(A)(</w:t>
      </w:r>
      <w:proofErr w:type="spellStart"/>
      <w:r w:rsidRPr="00A6068B">
        <w:rPr>
          <w:rFonts w:asciiTheme="minorHAnsi" w:hAnsiTheme="minorHAnsi" w:cs="Arial"/>
        </w:rPr>
        <w:t>i</w:t>
      </w:r>
      <w:proofErr w:type="spellEnd"/>
      <w:r w:rsidRPr="00A6068B">
        <w:rPr>
          <w:rFonts w:asciiTheme="minorHAnsi" w:hAnsiTheme="minorHAnsi" w:cs="Arial"/>
        </w:rPr>
        <w:t>)), the offeror certifies, by signing this offer, that the percentage of recovered materials content for EPA-designated items to be delivered or used in the performance of the contract will be at least the amount required by the applicable contract specifications or other contractual requirements.</w:t>
      </w:r>
    </w:p>
    <w:p w14:paraId="473FE001" w14:textId="77777777" w:rsidR="0014153F" w:rsidRPr="00A6068B" w:rsidRDefault="00B975B9" w:rsidP="00740136">
      <w:pPr>
        <w:pStyle w:val="Heading1"/>
        <w:numPr>
          <w:ilvl w:val="0"/>
          <w:numId w:val="37"/>
        </w:numPr>
        <w:ind w:left="450" w:hanging="450"/>
      </w:pPr>
      <w:r w:rsidRPr="00A6068B">
        <w:rPr>
          <w:u w:val="single"/>
        </w:rPr>
        <w:t>ALTERNATE I</w:t>
      </w:r>
      <w:r w:rsidRPr="00A6068B">
        <w:t xml:space="preserve"> (</w:t>
      </w:r>
      <w:r w:rsidR="0032781E" w:rsidRPr="00A6068B">
        <w:t>MAY 2008</w:t>
      </w:r>
      <w:r w:rsidRPr="00A6068B">
        <w:t xml:space="preserve">) of FAR Clause 52.223-9 ESTIMATE OF PERCENTAGE OF RECOVERED </w:t>
      </w:r>
    </w:p>
    <w:p w14:paraId="78815004" w14:textId="77777777" w:rsidR="00B975B9" w:rsidRPr="00A6068B" w:rsidRDefault="00B975B9" w:rsidP="0014153F">
      <w:pPr>
        <w:pStyle w:val="Heading2"/>
        <w:ind w:left="450"/>
      </w:pPr>
      <w:r w:rsidRPr="00A6068B">
        <w:t xml:space="preserve">MATERIAL CONTENT FOR EPA-DESIGNATED </w:t>
      </w:r>
      <w:r w:rsidR="002E3E9D" w:rsidRPr="00A6068B">
        <w:t>ITEMS</w:t>
      </w:r>
      <w:r w:rsidRPr="00A6068B">
        <w:t xml:space="preserve"> (</w:t>
      </w:r>
      <w:r w:rsidR="0032781E" w:rsidRPr="00A6068B">
        <w:t>MAY 2008</w:t>
      </w:r>
      <w:r w:rsidRPr="00A6068B">
        <w:t>)</w:t>
      </w:r>
    </w:p>
    <w:p w14:paraId="13E79880"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36D22178"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A6068B">
        <w:rPr>
          <w:rStyle w:val="Strong"/>
        </w:rPr>
        <w:t xml:space="preserve">(This certification is applicable in solicitations </w:t>
      </w:r>
      <w:r w:rsidR="00574172" w:rsidRPr="00A6068B">
        <w:rPr>
          <w:rStyle w:val="Strong"/>
        </w:rPr>
        <w:t>exceeding $1</w:t>
      </w:r>
      <w:r w:rsidR="008C5B99" w:rsidRPr="00A6068B">
        <w:rPr>
          <w:rStyle w:val="Strong"/>
        </w:rPr>
        <w:t>5</w:t>
      </w:r>
      <w:r w:rsidR="00574172" w:rsidRPr="00A6068B">
        <w:rPr>
          <w:rStyle w:val="Strong"/>
        </w:rPr>
        <w:t xml:space="preserve">0,000 </w:t>
      </w:r>
      <w:r w:rsidRPr="00A6068B">
        <w:rPr>
          <w:rStyle w:val="Strong"/>
        </w:rPr>
        <w:t>that are for, or specify the use</w:t>
      </w:r>
      <w:r w:rsidR="00EA5933" w:rsidRPr="00A6068B">
        <w:rPr>
          <w:rStyle w:val="Strong"/>
        </w:rPr>
        <w:t xml:space="preserve"> of</w:t>
      </w:r>
      <w:r w:rsidRPr="00A6068B">
        <w:rPr>
          <w:rStyle w:val="Strong"/>
        </w:rPr>
        <w:t xml:space="preserve">, EPA designated </w:t>
      </w:r>
      <w:r w:rsidR="002E3E9D" w:rsidRPr="00A6068B">
        <w:rPr>
          <w:rStyle w:val="Strong"/>
        </w:rPr>
        <w:t>items</w:t>
      </w:r>
      <w:r w:rsidRPr="00A6068B">
        <w:rPr>
          <w:rStyle w:val="Strong"/>
        </w:rPr>
        <w:t xml:space="preserve"> containing recovered materials.)</w:t>
      </w:r>
    </w:p>
    <w:p w14:paraId="365AD08F"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54FFE13A"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r w:rsidRPr="00A6068B">
        <w:rPr>
          <w:rFonts w:asciiTheme="minorHAnsi" w:hAnsiTheme="minorHAnsi" w:cs="Arial"/>
        </w:rPr>
        <w:t>The Contractor shall execute the following certification required by the Resource Conservation and Recovery Act of 1976 (42 U.S.C. 6962(</w:t>
      </w:r>
      <w:proofErr w:type="spellStart"/>
      <w:r w:rsidRPr="00A6068B">
        <w:rPr>
          <w:rFonts w:asciiTheme="minorHAnsi" w:hAnsiTheme="minorHAnsi" w:cs="Arial"/>
        </w:rPr>
        <w:t>i</w:t>
      </w:r>
      <w:proofErr w:type="spellEnd"/>
      <w:r w:rsidRPr="00A6068B">
        <w:rPr>
          <w:rFonts w:asciiTheme="minorHAnsi" w:hAnsiTheme="minorHAnsi" w:cs="Arial"/>
        </w:rPr>
        <w:t>)(2)(C)):</w:t>
      </w:r>
    </w:p>
    <w:p w14:paraId="777061C2" w14:textId="77777777" w:rsidR="00FF51D5" w:rsidRPr="00A6068B" w:rsidRDefault="00FF51D5"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p>
    <w:p w14:paraId="2D633AB3" w14:textId="77777777" w:rsidR="00B975B9" w:rsidRPr="00A6068B" w:rsidRDefault="00B975B9" w:rsidP="004C1A9F">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center"/>
        <w:rPr>
          <w:rStyle w:val="Strong"/>
        </w:rPr>
      </w:pPr>
      <w:r w:rsidRPr="00A6068B">
        <w:rPr>
          <w:rStyle w:val="Strong"/>
        </w:rPr>
        <w:t>CERTIFICATION</w:t>
      </w:r>
    </w:p>
    <w:p w14:paraId="52CFBC2B"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0672A0FB" w14:textId="77777777" w:rsidR="00740136" w:rsidRPr="00A6068B" w:rsidRDefault="00B975B9" w:rsidP="00740136">
      <w:pPr>
        <w:numPr>
          <w:ilvl w:val="12"/>
          <w:numId w:val="0"/>
        </w:numPr>
        <w:tabs>
          <w:tab w:val="left" w:pos="-480"/>
          <w:tab w:val="left" w:pos="0"/>
          <w:tab w:val="left" w:pos="480"/>
          <w:tab w:val="left" w:pos="99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I,</w:t>
      </w:r>
      <w:r w:rsidR="00740136" w:rsidRPr="00A6068B">
        <w:rPr>
          <w:rFonts w:asciiTheme="minorHAnsi" w:hAnsiTheme="minorHAnsi" w:cs="Arial"/>
        </w:rPr>
        <w:t>________________________</w:t>
      </w:r>
      <w:r w:rsidRPr="00A6068B">
        <w:rPr>
          <w:rFonts w:asciiTheme="minorHAnsi" w:hAnsiTheme="minorHAnsi" w:cs="Arial"/>
        </w:rPr>
        <w:t xml:space="preserve">(name of certifier), </w:t>
      </w:r>
      <w:r w:rsidR="0032781E" w:rsidRPr="00A6068B">
        <w:rPr>
          <w:rFonts w:asciiTheme="minorHAnsi" w:hAnsiTheme="minorHAnsi" w:cs="Arial"/>
        </w:rPr>
        <w:t>am an officer or employee responsible for the performance of this contract and hereby certify that the percentage of recovered material content for EPA-designated items met the applicable contract specifications or other contractual requirements.</w:t>
      </w:r>
    </w:p>
    <w:p w14:paraId="76966B1D" w14:textId="77777777" w:rsidR="00740136" w:rsidRPr="00A6068B" w:rsidRDefault="00740136" w:rsidP="00740136">
      <w:pPr>
        <w:numPr>
          <w:ilvl w:val="12"/>
          <w:numId w:val="0"/>
        </w:numPr>
        <w:tabs>
          <w:tab w:val="left" w:pos="-480"/>
          <w:tab w:val="left" w:pos="0"/>
          <w:tab w:val="left" w:pos="480"/>
          <w:tab w:val="left" w:pos="99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p>
    <w:p w14:paraId="03981EA4" w14:textId="77777777" w:rsidR="00740136" w:rsidRPr="00A6068B" w:rsidRDefault="00740136" w:rsidP="00740136">
      <w:pPr>
        <w:numPr>
          <w:ilvl w:val="12"/>
          <w:numId w:val="0"/>
        </w:numPr>
        <w:tabs>
          <w:tab w:val="left" w:pos="-480"/>
          <w:tab w:val="left" w:pos="0"/>
          <w:tab w:val="left" w:pos="480"/>
          <w:tab w:val="left" w:pos="189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890"/>
        <w:rPr>
          <w:rFonts w:asciiTheme="minorHAnsi" w:hAnsiTheme="minorHAnsi" w:cs="Arial"/>
          <w:i/>
          <w:iCs/>
        </w:rPr>
      </w:pPr>
      <w:r w:rsidRPr="00A6068B">
        <w:rPr>
          <w:rFonts w:asciiTheme="minorHAnsi" w:hAnsiTheme="minorHAnsi" w:cs="Arial"/>
        </w:rPr>
        <w:t>___________________________________</w:t>
      </w:r>
      <w:r w:rsidRPr="00A6068B">
        <w:rPr>
          <w:rFonts w:asciiTheme="minorHAnsi" w:hAnsiTheme="minorHAnsi" w:cs="Arial"/>
          <w:i/>
          <w:iCs/>
        </w:rPr>
        <w:t xml:space="preserve"> </w:t>
      </w:r>
    </w:p>
    <w:p w14:paraId="7DDC2AA7" w14:textId="77777777" w:rsidR="00740136" w:rsidRPr="00A6068B" w:rsidRDefault="00B975B9" w:rsidP="00740136">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890"/>
        <w:rPr>
          <w:rFonts w:asciiTheme="minorHAnsi" w:hAnsiTheme="minorHAnsi" w:cs="Arial"/>
        </w:rPr>
      </w:pPr>
      <w:r w:rsidRPr="00A6068B">
        <w:rPr>
          <w:rFonts w:asciiTheme="minorHAnsi" w:hAnsiTheme="minorHAnsi" w:cs="Arial"/>
          <w:i/>
          <w:iCs/>
        </w:rPr>
        <w:t>[Signature of the Officer or Employee]</w:t>
      </w:r>
      <w:r w:rsidR="00740136" w:rsidRPr="00A6068B">
        <w:rPr>
          <w:rFonts w:asciiTheme="minorHAnsi" w:hAnsiTheme="minorHAnsi" w:cs="Arial"/>
        </w:rPr>
        <w:t xml:space="preserve"> </w:t>
      </w:r>
    </w:p>
    <w:p w14:paraId="025D47E6" w14:textId="77777777" w:rsidR="00740136" w:rsidRPr="00A6068B" w:rsidRDefault="00740136" w:rsidP="0074013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30"/>
        <w:rPr>
          <w:rFonts w:asciiTheme="minorHAnsi" w:hAnsiTheme="minorHAnsi" w:cs="Arial"/>
        </w:rPr>
      </w:pPr>
      <w:r w:rsidRPr="00A6068B">
        <w:rPr>
          <w:rFonts w:asciiTheme="minorHAnsi" w:hAnsiTheme="minorHAnsi" w:cs="Arial"/>
        </w:rPr>
        <w:t>___________________________________</w:t>
      </w:r>
    </w:p>
    <w:p w14:paraId="4F9C0684" w14:textId="77777777" w:rsidR="00740136" w:rsidRPr="00A6068B" w:rsidRDefault="00740136" w:rsidP="0074013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30"/>
        <w:rPr>
          <w:rFonts w:asciiTheme="minorHAnsi" w:hAnsiTheme="minorHAnsi" w:cs="Arial"/>
        </w:rPr>
      </w:pPr>
      <w:r w:rsidRPr="00A6068B">
        <w:rPr>
          <w:rFonts w:asciiTheme="minorHAnsi" w:hAnsiTheme="minorHAnsi" w:cs="Arial"/>
          <w:i/>
          <w:iCs/>
        </w:rPr>
        <w:t xml:space="preserve"> </w:t>
      </w:r>
      <w:r w:rsidR="00B975B9" w:rsidRPr="00A6068B">
        <w:rPr>
          <w:rFonts w:asciiTheme="minorHAnsi" w:hAnsiTheme="minorHAnsi" w:cs="Arial"/>
          <w:i/>
          <w:iCs/>
        </w:rPr>
        <w:t>[Typed Name of the Officer or Employee]</w:t>
      </w:r>
      <w:r w:rsidRPr="00A6068B">
        <w:rPr>
          <w:rFonts w:asciiTheme="minorHAnsi" w:hAnsiTheme="minorHAnsi" w:cs="Arial"/>
        </w:rPr>
        <w:t xml:space="preserve"> </w:t>
      </w:r>
    </w:p>
    <w:p w14:paraId="2FB2C621" w14:textId="77777777" w:rsidR="00740136" w:rsidRPr="00A6068B" w:rsidRDefault="00740136" w:rsidP="0074013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30"/>
        <w:rPr>
          <w:rFonts w:asciiTheme="minorHAnsi" w:hAnsiTheme="minorHAnsi" w:cs="Arial"/>
        </w:rPr>
      </w:pPr>
      <w:r w:rsidRPr="00A6068B">
        <w:rPr>
          <w:rFonts w:asciiTheme="minorHAnsi" w:hAnsiTheme="minorHAnsi" w:cs="Arial"/>
        </w:rPr>
        <w:t>___________________________________</w:t>
      </w:r>
    </w:p>
    <w:p w14:paraId="7867B81A" w14:textId="77777777" w:rsidR="008535DD" w:rsidRPr="00A6068B" w:rsidRDefault="00740136"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30"/>
        <w:rPr>
          <w:rFonts w:asciiTheme="minorHAnsi" w:hAnsiTheme="minorHAnsi" w:cs="Arial"/>
          <w:i/>
          <w:iCs/>
        </w:rPr>
      </w:pPr>
      <w:r w:rsidRPr="00A6068B">
        <w:rPr>
          <w:rFonts w:asciiTheme="minorHAnsi" w:hAnsiTheme="minorHAnsi" w:cs="Arial"/>
          <w:i/>
          <w:iCs/>
        </w:rPr>
        <w:t xml:space="preserve"> </w:t>
      </w:r>
      <w:r w:rsidR="00B975B9" w:rsidRPr="00A6068B">
        <w:rPr>
          <w:rFonts w:asciiTheme="minorHAnsi" w:hAnsiTheme="minorHAnsi" w:cs="Arial"/>
          <w:i/>
          <w:iCs/>
        </w:rPr>
        <w:t>[Title]</w:t>
      </w:r>
    </w:p>
    <w:p w14:paraId="3E0EAEAA" w14:textId="77777777" w:rsidR="008535DD" w:rsidRPr="00A6068B" w:rsidRDefault="00740136"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30"/>
        <w:rPr>
          <w:rFonts w:asciiTheme="minorHAnsi" w:hAnsiTheme="minorHAnsi" w:cs="Arial"/>
        </w:rPr>
      </w:pPr>
      <w:r w:rsidRPr="00A6068B">
        <w:rPr>
          <w:rFonts w:asciiTheme="minorHAnsi" w:hAnsiTheme="minorHAnsi" w:cs="Arial"/>
        </w:rPr>
        <w:t>___________________________________</w:t>
      </w:r>
    </w:p>
    <w:p w14:paraId="544F74EA" w14:textId="77777777" w:rsidR="008535DD" w:rsidRPr="00A6068B" w:rsidRDefault="00B975B9"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30"/>
        <w:rPr>
          <w:rFonts w:asciiTheme="minorHAnsi" w:hAnsiTheme="minorHAnsi" w:cs="Arial"/>
        </w:rPr>
      </w:pPr>
      <w:r w:rsidRPr="00A6068B">
        <w:rPr>
          <w:rFonts w:asciiTheme="minorHAnsi" w:hAnsiTheme="minorHAnsi" w:cs="Arial"/>
          <w:i/>
          <w:iCs/>
        </w:rPr>
        <w:t>[Name of Company, Firm, or Organization]</w:t>
      </w:r>
    </w:p>
    <w:p w14:paraId="074527F4" w14:textId="77777777" w:rsidR="008535DD" w:rsidRPr="00A6068B" w:rsidRDefault="00740136"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30"/>
        <w:rPr>
          <w:rFonts w:asciiTheme="minorHAnsi" w:hAnsiTheme="minorHAnsi" w:cs="Arial"/>
        </w:rPr>
      </w:pPr>
      <w:r w:rsidRPr="00A6068B">
        <w:rPr>
          <w:rFonts w:asciiTheme="minorHAnsi" w:hAnsiTheme="minorHAnsi" w:cs="Arial"/>
        </w:rPr>
        <w:lastRenderedPageBreak/>
        <w:t>___________________________________</w:t>
      </w:r>
    </w:p>
    <w:p w14:paraId="031A612F" w14:textId="77777777" w:rsidR="00B975B9" w:rsidRPr="00A6068B" w:rsidRDefault="00B975B9"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30"/>
        <w:rPr>
          <w:rFonts w:asciiTheme="minorHAnsi" w:hAnsiTheme="minorHAnsi" w:cs="Arial"/>
        </w:rPr>
      </w:pPr>
      <w:r w:rsidRPr="00A6068B">
        <w:rPr>
          <w:rFonts w:asciiTheme="minorHAnsi" w:hAnsiTheme="minorHAnsi" w:cs="Arial"/>
          <w:i/>
          <w:iCs/>
        </w:rPr>
        <w:t>[Date]</w:t>
      </w:r>
      <w:r w:rsidRPr="00A6068B">
        <w:rPr>
          <w:rFonts w:asciiTheme="minorHAnsi" w:hAnsiTheme="minorHAnsi" w:cs="Arial"/>
        </w:rPr>
        <w:t xml:space="preserve"> </w:t>
      </w:r>
    </w:p>
    <w:p w14:paraId="260EFBA0" w14:textId="77777777" w:rsidR="00EB2BFC" w:rsidRPr="00A6068B" w:rsidRDefault="00EB2BFC"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27D801C5" w14:textId="7768DD11" w:rsidR="002E312C" w:rsidRPr="00A6068B" w:rsidRDefault="002E312C" w:rsidP="00740136">
      <w:pPr>
        <w:pStyle w:val="Heading1"/>
        <w:numPr>
          <w:ilvl w:val="0"/>
          <w:numId w:val="37"/>
        </w:numPr>
        <w:spacing w:before="0"/>
        <w:rPr>
          <w:rFonts w:asciiTheme="minorHAnsi" w:hAnsiTheme="minorHAnsi"/>
          <w:szCs w:val="24"/>
        </w:rPr>
      </w:pPr>
      <w:r w:rsidRPr="00A6068B">
        <w:rPr>
          <w:rFonts w:asciiTheme="minorHAnsi" w:hAnsiTheme="minorHAnsi"/>
          <w:szCs w:val="24"/>
        </w:rPr>
        <w:t>52.225-2</w:t>
      </w:r>
      <w:r w:rsidRPr="00A6068B">
        <w:rPr>
          <w:rFonts w:asciiTheme="minorHAnsi" w:hAnsiTheme="minorHAnsi"/>
          <w:szCs w:val="24"/>
        </w:rPr>
        <w:tab/>
        <w:t xml:space="preserve">BUY AMERICAN </w:t>
      </w:r>
      <w:r w:rsidR="0010331E" w:rsidRPr="00A6068B">
        <w:rPr>
          <w:rFonts w:asciiTheme="minorHAnsi" w:hAnsiTheme="minorHAnsi"/>
          <w:szCs w:val="24"/>
        </w:rPr>
        <w:t>CERTIFICATE (</w:t>
      </w:r>
      <w:r w:rsidR="003445EA">
        <w:rPr>
          <w:rFonts w:asciiTheme="minorHAnsi" w:hAnsiTheme="minorHAnsi"/>
          <w:szCs w:val="24"/>
        </w:rPr>
        <w:t>OCT 2022</w:t>
      </w:r>
      <w:r w:rsidRPr="00A6068B">
        <w:rPr>
          <w:rFonts w:asciiTheme="minorHAnsi" w:hAnsiTheme="minorHAnsi"/>
          <w:szCs w:val="24"/>
        </w:rPr>
        <w:t>)</w:t>
      </w:r>
    </w:p>
    <w:p w14:paraId="24C8A87A"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40F415DB" w14:textId="46AFC660"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A6068B">
        <w:rPr>
          <w:rStyle w:val="Strong"/>
        </w:rPr>
        <w:t xml:space="preserve">[Note: This provision is applicable for all requirements EXCEPT </w:t>
      </w:r>
      <w:r w:rsidR="00EB2BFC" w:rsidRPr="00A6068B">
        <w:rPr>
          <w:rStyle w:val="Strong"/>
        </w:rPr>
        <w:t>for 1) foreign contract</w:t>
      </w:r>
      <w:r w:rsidRPr="00A6068B">
        <w:rPr>
          <w:rStyle w:val="Strong"/>
        </w:rPr>
        <w:t xml:space="preserve"> or 2) when </w:t>
      </w:r>
      <w:bookmarkStart w:id="6" w:name="_Hlk124491107"/>
      <w:bookmarkStart w:id="7" w:name="_Hlk124491045"/>
      <w:r w:rsidRPr="00A6068B">
        <w:rPr>
          <w:rStyle w:val="Strong"/>
        </w:rPr>
        <w:t>one of the following provisions (</w:t>
      </w:r>
      <w:r w:rsidR="003445EA">
        <w:rPr>
          <w:rStyle w:val="Strong"/>
        </w:rPr>
        <w:t xml:space="preserve">52.225-1, Buy American-Supplies, </w:t>
      </w:r>
      <w:r w:rsidRPr="00A6068B">
        <w:rPr>
          <w:rStyle w:val="Strong"/>
        </w:rPr>
        <w:t>52.225-4, Buy American</w:t>
      </w:r>
      <w:r w:rsidR="00730BA3">
        <w:rPr>
          <w:rStyle w:val="Strong"/>
        </w:rPr>
        <w:t>—</w:t>
      </w:r>
      <w:r w:rsidRPr="00A6068B">
        <w:rPr>
          <w:rStyle w:val="Strong"/>
        </w:rPr>
        <w:t>American</w:t>
      </w:r>
      <w:r w:rsidR="00730BA3">
        <w:rPr>
          <w:rStyle w:val="Strong"/>
        </w:rPr>
        <w:t>-</w:t>
      </w:r>
      <w:r w:rsidRPr="00A6068B">
        <w:rPr>
          <w:rStyle w:val="Strong"/>
        </w:rPr>
        <w:t>Free Trade Agreement</w:t>
      </w:r>
      <w:r w:rsidR="007C172E">
        <w:rPr>
          <w:rStyle w:val="Strong"/>
        </w:rPr>
        <w:t>s</w:t>
      </w:r>
      <w:r w:rsidRPr="00A6068B">
        <w:rPr>
          <w:rStyle w:val="Strong"/>
        </w:rPr>
        <w:t xml:space="preserve">--Israeli Trade Act Certificate, or 52.225-6, Trade Agreements Certificate) </w:t>
      </w:r>
      <w:bookmarkEnd w:id="6"/>
      <w:r w:rsidRPr="00A6068B">
        <w:rPr>
          <w:rStyle w:val="Strong"/>
        </w:rPr>
        <w:t>apply.</w:t>
      </w:r>
    </w:p>
    <w:p w14:paraId="5F90E55A" w14:textId="3A83D1D3" w:rsidR="00AE4B76" w:rsidRPr="007C172E" w:rsidRDefault="00AE4B76" w:rsidP="007C4359">
      <w:pPr>
        <w:pStyle w:val="runin"/>
        <w:shd w:val="clear" w:color="auto" w:fill="FFFFFF"/>
        <w:ind w:left="210" w:firstLine="240"/>
        <w:textAlignment w:val="baseline"/>
        <w:rPr>
          <w:rFonts w:asciiTheme="minorHAnsi" w:hAnsiTheme="minorHAnsi" w:cstheme="minorHAnsi"/>
          <w:color w:val="000000"/>
        </w:rPr>
      </w:pPr>
      <w:bookmarkStart w:id="8" w:name="_Hlk103001720"/>
      <w:bookmarkEnd w:id="7"/>
      <w:r w:rsidRPr="006A6044">
        <w:rPr>
          <w:rFonts w:asciiTheme="minorHAnsi" w:hAnsiTheme="minorHAnsi" w:cstheme="minorHAnsi"/>
          <w:color w:val="000000"/>
          <w:bdr w:val="none" w:sz="0" w:space="0" w:color="auto" w:frame="1"/>
        </w:rPr>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(a)</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(1)</w:t>
      </w:r>
      <w:r w:rsidRPr="006A6044">
        <w:rPr>
          <w:rFonts w:asciiTheme="minorHAnsi" w:hAnsiTheme="minorHAnsi" w:cstheme="minorHAnsi"/>
          <w:color w:val="000000"/>
        </w:rPr>
        <w:t> The </w:t>
      </w:r>
      <w:r w:rsidRPr="006A6044">
        <w:rPr>
          <w:rFonts w:asciiTheme="minorHAnsi" w:hAnsiTheme="minorHAnsi" w:cstheme="minorHAnsi"/>
          <w:color w:val="000000"/>
          <w:bdr w:val="none" w:sz="0" w:space="0" w:color="auto" w:frame="1"/>
        </w:rPr>
        <w:t>Offeror</w:t>
      </w:r>
      <w:r w:rsidRPr="006A6044">
        <w:rPr>
          <w:rFonts w:asciiTheme="minorHAnsi" w:hAnsiTheme="minorHAnsi" w:cstheme="minorHAnsi"/>
          <w:color w:val="000000"/>
        </w:rPr>
        <w:t> certifies that each </w:t>
      </w:r>
      <w:r w:rsidRPr="006A6044">
        <w:rPr>
          <w:rFonts w:asciiTheme="minorHAnsi" w:hAnsiTheme="minorHAnsi" w:cstheme="minorHAnsi"/>
          <w:color w:val="000000"/>
          <w:bdr w:val="none" w:sz="0" w:space="0" w:color="auto" w:frame="1"/>
        </w:rPr>
        <w:t>end product</w:t>
      </w:r>
      <w:r w:rsidRPr="006A6044">
        <w:rPr>
          <w:rFonts w:asciiTheme="minorHAnsi" w:hAnsiTheme="minorHAnsi" w:cstheme="minorHAnsi"/>
          <w:color w:val="000000"/>
        </w:rPr>
        <w:t>, except those listed in paragraph (b) of this provision, is a domestic </w:t>
      </w:r>
      <w:r w:rsidRPr="006A6044">
        <w:rPr>
          <w:rFonts w:asciiTheme="minorHAnsi" w:hAnsiTheme="minorHAnsi" w:cstheme="minorHAnsi"/>
          <w:color w:val="000000"/>
          <w:bdr w:val="none" w:sz="0" w:space="0" w:color="auto" w:frame="1"/>
        </w:rPr>
        <w:t>end product</w:t>
      </w:r>
      <w:r w:rsidR="007C172E">
        <w:rPr>
          <w:rFonts w:asciiTheme="minorHAnsi" w:hAnsiTheme="minorHAnsi" w:cstheme="minorHAnsi"/>
          <w:color w:val="000000"/>
        </w:rPr>
        <w:t xml:space="preserve"> </w:t>
      </w:r>
      <w:bookmarkStart w:id="9" w:name="_Hlk124502796"/>
      <w:r w:rsidR="007C172E" w:rsidRPr="007C172E">
        <w:rPr>
          <w:rFonts w:asciiTheme="minorHAnsi" w:hAnsiTheme="minorHAnsi" w:cstheme="minorHAnsi"/>
          <w:color w:val="000000"/>
        </w:rPr>
        <w:t xml:space="preserve">and </w:t>
      </w:r>
      <w:r w:rsidR="007C172E" w:rsidRPr="007C172E">
        <w:rPr>
          <w:rFonts w:asciiTheme="minorHAnsi" w:hAnsiTheme="minorHAnsi" w:cstheme="minorHAnsi"/>
          <w:color w:val="000000"/>
          <w:shd w:val="clear" w:color="auto" w:fill="FFFFFF"/>
        </w:rPr>
        <w:t>that each domestic </w:t>
      </w:r>
      <w:r w:rsidR="007C172E" w:rsidRPr="007C172E">
        <w:rPr>
          <w:rFonts w:asciiTheme="minorHAnsi" w:hAnsiTheme="minorHAnsi" w:cstheme="minorHAnsi"/>
          <w:color w:val="000000"/>
          <w:bdr w:val="none" w:sz="0" w:space="0" w:color="auto" w:frame="1"/>
          <w:shd w:val="clear" w:color="auto" w:fill="FFFFFF"/>
        </w:rPr>
        <w:t>end product</w:t>
      </w:r>
      <w:r w:rsidR="007C172E" w:rsidRPr="007C172E">
        <w:rPr>
          <w:rFonts w:asciiTheme="minorHAnsi" w:hAnsiTheme="minorHAnsi" w:cstheme="minorHAnsi"/>
          <w:color w:val="000000"/>
          <w:shd w:val="clear" w:color="auto" w:fill="FFFFFF"/>
        </w:rPr>
        <w:t> listed in paragraph (c) of this provision contains a critical </w:t>
      </w:r>
      <w:r w:rsidR="007C172E" w:rsidRPr="007C172E">
        <w:rPr>
          <w:rFonts w:asciiTheme="minorHAnsi" w:hAnsiTheme="minorHAnsi" w:cstheme="minorHAnsi"/>
          <w:color w:val="000000"/>
          <w:bdr w:val="none" w:sz="0" w:space="0" w:color="auto" w:frame="1"/>
          <w:shd w:val="clear" w:color="auto" w:fill="FFFFFF"/>
        </w:rPr>
        <w:t>component</w:t>
      </w:r>
      <w:r w:rsidR="007C172E" w:rsidRPr="007C172E">
        <w:rPr>
          <w:rFonts w:asciiTheme="minorHAnsi" w:hAnsiTheme="minorHAnsi" w:cstheme="minorHAnsi"/>
          <w:color w:val="000000"/>
          <w:shd w:val="clear" w:color="auto" w:fill="FFFFFF"/>
        </w:rPr>
        <w:t>.</w:t>
      </w:r>
    </w:p>
    <w:bookmarkEnd w:id="9"/>
    <w:p w14:paraId="54BB983E" w14:textId="282C7498" w:rsidR="00AE4B76" w:rsidRPr="007C172E" w:rsidRDefault="00AE4B76" w:rsidP="007C4359">
      <w:pPr>
        <w:pStyle w:val="p"/>
        <w:shd w:val="clear" w:color="auto" w:fill="FFFFFF"/>
        <w:ind w:firstLine="240"/>
        <w:textAlignment w:val="baseline"/>
        <w:rPr>
          <w:rFonts w:asciiTheme="minorHAnsi" w:hAnsiTheme="minorHAnsi" w:cstheme="minorHAnsi"/>
          <w:color w:val="000000"/>
        </w:rPr>
      </w:pPr>
      <w:r w:rsidRPr="006A6044">
        <w:rPr>
          <w:rFonts w:asciiTheme="minorHAnsi" w:hAnsiTheme="minorHAnsi" w:cstheme="minorHAnsi"/>
          <w:color w:val="000000"/>
          <w:bdr w:val="none" w:sz="0" w:space="0" w:color="auto" w:frame="1"/>
        </w:rPr>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(2)</w:t>
      </w:r>
      <w:r w:rsidRPr="006A6044">
        <w:rPr>
          <w:rFonts w:asciiTheme="minorHAnsi" w:hAnsiTheme="minorHAnsi" w:cstheme="minorHAnsi"/>
          <w:color w:val="000000"/>
        </w:rPr>
        <w:t> The </w:t>
      </w:r>
      <w:r w:rsidRPr="006A6044">
        <w:rPr>
          <w:rFonts w:asciiTheme="minorHAnsi" w:hAnsiTheme="minorHAnsi" w:cstheme="minorHAnsi"/>
          <w:color w:val="000000"/>
          <w:bdr w:val="none" w:sz="0" w:space="0" w:color="auto" w:frame="1"/>
        </w:rPr>
        <w:t>Offeror</w:t>
      </w:r>
      <w:r w:rsidRPr="006A6044">
        <w:rPr>
          <w:rFonts w:asciiTheme="minorHAnsi" w:hAnsiTheme="minorHAnsi" w:cstheme="minorHAnsi"/>
          <w:color w:val="000000"/>
        </w:rPr>
        <w:t> </w:t>
      </w:r>
      <w:r w:rsidRPr="006A6044">
        <w:rPr>
          <w:rFonts w:asciiTheme="minorHAnsi" w:hAnsiTheme="minorHAnsi" w:cstheme="minorHAnsi"/>
          <w:color w:val="000000"/>
          <w:bdr w:val="none" w:sz="0" w:space="0" w:color="auto" w:frame="1"/>
        </w:rPr>
        <w:t>shall</w:t>
      </w:r>
      <w:r w:rsidRPr="006A6044">
        <w:rPr>
          <w:rFonts w:asciiTheme="minorHAnsi" w:hAnsiTheme="minorHAnsi" w:cstheme="minorHAnsi"/>
          <w:color w:val="000000"/>
        </w:rPr>
        <w:t> list as foreign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 those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 manufactured in the </w:t>
      </w:r>
      <w:r w:rsidRPr="006A6044">
        <w:rPr>
          <w:rFonts w:asciiTheme="minorHAnsi" w:hAnsiTheme="minorHAnsi" w:cstheme="minorHAnsi"/>
          <w:color w:val="000000"/>
          <w:bdr w:val="none" w:sz="0" w:space="0" w:color="auto" w:frame="1"/>
        </w:rPr>
        <w:t>United States</w:t>
      </w:r>
      <w:r w:rsidRPr="006A6044">
        <w:rPr>
          <w:rFonts w:asciiTheme="minorHAnsi" w:hAnsiTheme="minorHAnsi" w:cstheme="minorHAnsi"/>
          <w:color w:val="000000"/>
        </w:rPr>
        <w:t> that do not qualify as domestic </w:t>
      </w:r>
      <w:r w:rsidRPr="006A6044">
        <w:rPr>
          <w:rFonts w:asciiTheme="minorHAnsi" w:hAnsiTheme="minorHAnsi" w:cstheme="minorHAnsi"/>
          <w:color w:val="000000"/>
          <w:bdr w:val="none" w:sz="0" w:space="0" w:color="auto" w:frame="1"/>
        </w:rPr>
        <w:t>end products</w:t>
      </w:r>
      <w:r w:rsidRPr="007C172E">
        <w:rPr>
          <w:rFonts w:asciiTheme="minorHAnsi" w:hAnsiTheme="minorHAnsi" w:cstheme="minorHAnsi"/>
          <w:color w:val="000000"/>
        </w:rPr>
        <w:t>.</w:t>
      </w:r>
      <w:r w:rsidR="007C172E" w:rsidRPr="007C172E">
        <w:rPr>
          <w:rFonts w:asciiTheme="minorHAnsi" w:hAnsiTheme="minorHAnsi" w:cstheme="minorHAnsi"/>
          <w:color w:val="000000"/>
        </w:rPr>
        <w:t xml:space="preserve"> </w:t>
      </w:r>
      <w:bookmarkStart w:id="10" w:name="_Hlk124504139"/>
      <w:r w:rsidR="007C172E" w:rsidRPr="007C172E">
        <w:rPr>
          <w:rFonts w:asciiTheme="minorHAnsi" w:hAnsiTheme="minorHAnsi" w:cstheme="minorHAnsi"/>
          <w:color w:val="000000"/>
          <w:shd w:val="clear" w:color="auto" w:fill="FFFFFF"/>
        </w:rPr>
        <w:t>For those foreign end </w:t>
      </w:r>
      <w:r w:rsidR="007C172E" w:rsidRPr="007C172E">
        <w:rPr>
          <w:rFonts w:asciiTheme="minorHAnsi" w:hAnsiTheme="minorHAnsi" w:cstheme="minorHAnsi"/>
          <w:color w:val="000000"/>
          <w:bdr w:val="none" w:sz="0" w:space="0" w:color="auto" w:frame="1"/>
          <w:shd w:val="clear" w:color="auto" w:fill="FFFFFF"/>
        </w:rPr>
        <w:t>products</w:t>
      </w:r>
      <w:r w:rsidR="007C172E" w:rsidRPr="007C172E">
        <w:rPr>
          <w:rFonts w:asciiTheme="minorHAnsi" w:hAnsiTheme="minorHAnsi" w:cstheme="minorHAnsi"/>
          <w:color w:val="000000"/>
          <w:shd w:val="clear" w:color="auto" w:fill="FFFFFF"/>
        </w:rPr>
        <w:t> that do not consist wholly or predominantly of iron or steel or a combination of both, the </w:t>
      </w:r>
      <w:r w:rsidR="007C172E" w:rsidRPr="007C172E">
        <w:rPr>
          <w:rFonts w:asciiTheme="minorHAnsi" w:hAnsiTheme="minorHAnsi" w:cstheme="minorHAnsi"/>
          <w:color w:val="000000"/>
          <w:bdr w:val="none" w:sz="0" w:space="0" w:color="auto" w:frame="1"/>
          <w:shd w:val="clear" w:color="auto" w:fill="FFFFFF"/>
        </w:rPr>
        <w:t>Offeror</w:t>
      </w:r>
      <w:r w:rsidR="007C172E" w:rsidRPr="007C172E">
        <w:rPr>
          <w:rFonts w:asciiTheme="minorHAnsi" w:hAnsiTheme="minorHAnsi" w:cstheme="minorHAnsi"/>
          <w:color w:val="000000"/>
          <w:shd w:val="clear" w:color="auto" w:fill="FFFFFF"/>
        </w:rPr>
        <w:t> </w:t>
      </w:r>
      <w:r w:rsidR="007C172E" w:rsidRPr="007C172E">
        <w:rPr>
          <w:rFonts w:asciiTheme="minorHAnsi" w:hAnsiTheme="minorHAnsi" w:cstheme="minorHAnsi"/>
          <w:color w:val="000000"/>
          <w:bdr w:val="none" w:sz="0" w:space="0" w:color="auto" w:frame="1"/>
          <w:shd w:val="clear" w:color="auto" w:fill="FFFFFF"/>
        </w:rPr>
        <w:t>shall</w:t>
      </w:r>
      <w:r w:rsidR="007C172E" w:rsidRPr="007C172E">
        <w:rPr>
          <w:rFonts w:asciiTheme="minorHAnsi" w:hAnsiTheme="minorHAnsi" w:cstheme="minorHAnsi"/>
          <w:color w:val="000000"/>
          <w:shd w:val="clear" w:color="auto" w:fill="FFFFFF"/>
        </w:rPr>
        <w:t> also indicate whether these foreign </w:t>
      </w:r>
      <w:r w:rsidR="007C172E" w:rsidRPr="007C172E">
        <w:rPr>
          <w:rFonts w:asciiTheme="minorHAnsi" w:hAnsiTheme="minorHAnsi" w:cstheme="minorHAnsi"/>
          <w:color w:val="000000"/>
          <w:bdr w:val="none" w:sz="0" w:space="0" w:color="auto" w:frame="1"/>
          <w:shd w:val="clear" w:color="auto" w:fill="FFFFFF"/>
        </w:rPr>
        <w:t>end products</w:t>
      </w:r>
      <w:r w:rsidR="007C172E" w:rsidRPr="007C172E">
        <w:rPr>
          <w:rFonts w:asciiTheme="minorHAnsi" w:hAnsiTheme="minorHAnsi" w:cstheme="minorHAnsi"/>
          <w:color w:val="000000"/>
          <w:shd w:val="clear" w:color="auto" w:fill="FFFFFF"/>
        </w:rPr>
        <w:t> exceed 55 percent domestic content, except for those that are COTS items. If the percentage of the domestic content is unknown, select “no”.</w:t>
      </w:r>
    </w:p>
    <w:bookmarkEnd w:id="10"/>
    <w:p w14:paraId="3BCC679A" w14:textId="64B4ADEC" w:rsidR="00AE4B76" w:rsidRPr="00843607" w:rsidRDefault="00AE4B76" w:rsidP="007C4359">
      <w:pPr>
        <w:pStyle w:val="p"/>
        <w:shd w:val="clear" w:color="auto" w:fill="FFFFFF"/>
        <w:ind w:firstLine="240"/>
        <w:textAlignment w:val="baseline"/>
        <w:rPr>
          <w:rFonts w:asciiTheme="minorHAnsi" w:hAnsiTheme="minorHAnsi" w:cstheme="minorHAnsi"/>
          <w:color w:val="000000"/>
        </w:rPr>
      </w:pPr>
      <w:r w:rsidRPr="006A6044">
        <w:rPr>
          <w:rFonts w:asciiTheme="minorHAnsi" w:hAnsiTheme="minorHAnsi" w:cstheme="minorHAnsi"/>
          <w:color w:val="000000"/>
          <w:bdr w:val="none" w:sz="0" w:space="0" w:color="auto" w:frame="1"/>
        </w:rPr>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(3)</w:t>
      </w:r>
      <w:r w:rsidRPr="006A6044">
        <w:rPr>
          <w:rFonts w:asciiTheme="minorHAnsi" w:hAnsiTheme="minorHAnsi" w:cstheme="minorHAnsi"/>
          <w:color w:val="000000"/>
        </w:rPr>
        <w:t xml:space="preserve"> The </w:t>
      </w:r>
      <w:r w:rsidR="00843607" w:rsidRPr="00843607">
        <w:rPr>
          <w:rFonts w:asciiTheme="minorHAnsi" w:hAnsiTheme="minorHAnsi" w:cstheme="minorHAnsi"/>
          <w:color w:val="000000"/>
          <w:bdr w:val="none" w:sz="0" w:space="0" w:color="auto" w:frame="1"/>
          <w:shd w:val="clear" w:color="auto" w:fill="FFFFFF"/>
        </w:rPr>
        <w:t>Offeror</w:t>
      </w:r>
      <w:r w:rsidR="00843607" w:rsidRPr="00843607">
        <w:rPr>
          <w:rFonts w:asciiTheme="minorHAnsi" w:hAnsiTheme="minorHAnsi" w:cstheme="minorHAnsi"/>
          <w:color w:val="000000"/>
          <w:shd w:val="clear" w:color="auto" w:fill="FFFFFF"/>
        </w:rPr>
        <w:t> </w:t>
      </w:r>
      <w:r w:rsidR="00843607" w:rsidRPr="00843607">
        <w:rPr>
          <w:rFonts w:asciiTheme="minorHAnsi" w:hAnsiTheme="minorHAnsi" w:cstheme="minorHAnsi"/>
          <w:color w:val="000000"/>
          <w:bdr w:val="none" w:sz="0" w:space="0" w:color="auto" w:frame="1"/>
          <w:shd w:val="clear" w:color="auto" w:fill="FFFFFF"/>
        </w:rPr>
        <w:t>shall</w:t>
      </w:r>
      <w:r w:rsidR="00843607" w:rsidRPr="00843607">
        <w:rPr>
          <w:rFonts w:asciiTheme="minorHAnsi" w:hAnsiTheme="minorHAnsi" w:cstheme="minorHAnsi"/>
          <w:color w:val="000000"/>
          <w:shd w:val="clear" w:color="auto" w:fill="FFFFFF"/>
        </w:rPr>
        <w:t> separately list the </w:t>
      </w:r>
      <w:r w:rsidR="00843607" w:rsidRPr="00843607">
        <w:rPr>
          <w:rFonts w:asciiTheme="minorHAnsi" w:hAnsiTheme="minorHAnsi" w:cstheme="minorHAnsi"/>
          <w:color w:val="000000"/>
          <w:bdr w:val="none" w:sz="0" w:space="0" w:color="auto" w:frame="1"/>
          <w:shd w:val="clear" w:color="auto" w:fill="FFFFFF"/>
        </w:rPr>
        <w:t>line item numbers</w:t>
      </w:r>
      <w:r w:rsidR="00843607" w:rsidRPr="00843607">
        <w:rPr>
          <w:rFonts w:asciiTheme="minorHAnsi" w:hAnsiTheme="minorHAnsi" w:cstheme="minorHAnsi"/>
          <w:color w:val="000000"/>
          <w:shd w:val="clear" w:color="auto" w:fill="FFFFFF"/>
        </w:rPr>
        <w:t> of domestic </w:t>
      </w:r>
      <w:r w:rsidR="00843607" w:rsidRPr="00843607">
        <w:rPr>
          <w:rFonts w:asciiTheme="minorHAnsi" w:hAnsiTheme="minorHAnsi" w:cstheme="minorHAnsi"/>
          <w:color w:val="000000"/>
          <w:bdr w:val="none" w:sz="0" w:space="0" w:color="auto" w:frame="1"/>
          <w:shd w:val="clear" w:color="auto" w:fill="FFFFFF"/>
        </w:rPr>
        <w:t>end products</w:t>
      </w:r>
      <w:r w:rsidR="00843607" w:rsidRPr="00843607">
        <w:rPr>
          <w:rFonts w:asciiTheme="minorHAnsi" w:hAnsiTheme="minorHAnsi" w:cstheme="minorHAnsi"/>
          <w:color w:val="000000"/>
          <w:shd w:val="clear" w:color="auto" w:fill="FFFFFF"/>
        </w:rPr>
        <w:t> that contain a critical </w:t>
      </w:r>
      <w:r w:rsidR="00843607" w:rsidRPr="00843607">
        <w:rPr>
          <w:rFonts w:asciiTheme="minorHAnsi" w:hAnsiTheme="minorHAnsi" w:cstheme="minorHAnsi"/>
          <w:color w:val="000000"/>
          <w:bdr w:val="none" w:sz="0" w:space="0" w:color="auto" w:frame="1"/>
          <w:shd w:val="clear" w:color="auto" w:fill="FFFFFF"/>
        </w:rPr>
        <w:t>component</w:t>
      </w:r>
      <w:r w:rsidR="00843607" w:rsidRPr="00843607">
        <w:rPr>
          <w:rFonts w:asciiTheme="minorHAnsi" w:hAnsiTheme="minorHAnsi" w:cstheme="minorHAnsi"/>
          <w:color w:val="000000"/>
          <w:shd w:val="clear" w:color="auto" w:fill="FFFFFF"/>
        </w:rPr>
        <w:t> (see FAR </w:t>
      </w:r>
      <w:hyperlink r:id="rId20" w:anchor="FAR_25_105" w:tooltip="25.105" w:history="1">
        <w:r w:rsidR="00843607" w:rsidRPr="00843607">
          <w:rPr>
            <w:rFonts w:asciiTheme="minorHAnsi" w:hAnsiTheme="minorHAnsi" w:cstheme="minorHAnsi"/>
            <w:color w:val="0000FF"/>
            <w:u w:val="single"/>
            <w:bdr w:val="none" w:sz="0" w:space="0" w:color="auto" w:frame="1"/>
            <w:shd w:val="clear" w:color="auto" w:fill="FFFFFF"/>
          </w:rPr>
          <w:t>25.105</w:t>
        </w:r>
      </w:hyperlink>
      <w:r w:rsidR="00843607" w:rsidRPr="00843607">
        <w:rPr>
          <w:rFonts w:asciiTheme="minorHAnsi" w:hAnsiTheme="minorHAnsi" w:cstheme="minorHAnsi"/>
          <w:color w:val="000000"/>
          <w:shd w:val="clear" w:color="auto" w:fill="FFFFFF"/>
        </w:rPr>
        <w:t>).</w:t>
      </w:r>
    </w:p>
    <w:p w14:paraId="2BAF5A0F" w14:textId="77777777" w:rsidR="00AE4B76" w:rsidRPr="006A6044" w:rsidRDefault="00AE4B76" w:rsidP="007C4359">
      <w:pPr>
        <w:pStyle w:val="p"/>
        <w:shd w:val="clear" w:color="auto" w:fill="FFFFFF"/>
        <w:ind w:firstLine="240"/>
        <w:textAlignment w:val="baseline"/>
        <w:rPr>
          <w:rFonts w:asciiTheme="minorHAnsi" w:hAnsiTheme="minorHAnsi" w:cstheme="minorHAnsi"/>
          <w:color w:val="000000"/>
        </w:rPr>
      </w:pPr>
      <w:r w:rsidRPr="006A6044">
        <w:rPr>
          <w:rFonts w:asciiTheme="minorHAnsi" w:hAnsiTheme="minorHAnsi" w:cstheme="minorHAnsi"/>
          <w:color w:val="000000"/>
          <w:bdr w:val="none" w:sz="0" w:space="0" w:color="auto" w:frame="1"/>
        </w:rPr>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(b)</w:t>
      </w:r>
      <w:r w:rsidRPr="006A6044">
        <w:rPr>
          <w:rFonts w:asciiTheme="minorHAnsi" w:hAnsiTheme="minorHAnsi" w:cstheme="minorHAnsi"/>
          <w:color w:val="000000"/>
        </w:rPr>
        <w:t> Foreign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w:t>
      </w:r>
    </w:p>
    <w:bookmarkEnd w:id="8"/>
    <w:p w14:paraId="05B9BA9D" w14:textId="77777777" w:rsidR="008B454B" w:rsidRPr="000164F8" w:rsidRDefault="008B454B" w:rsidP="008B454B">
      <w:pPr>
        <w:pStyle w:val="p"/>
        <w:shd w:val="clear" w:color="auto" w:fill="FFFFFF"/>
        <w:ind w:left="630" w:firstLine="240"/>
        <w:textAlignment w:val="baseline"/>
        <w:rPr>
          <w:rFonts w:asciiTheme="minorHAnsi" w:hAnsiTheme="minorHAnsi" w:cstheme="minorHAnsi"/>
          <w:color w:val="000000"/>
        </w:rPr>
      </w:pPr>
      <w:r w:rsidRPr="000164F8">
        <w:rPr>
          <w:rStyle w:val="ph"/>
          <w:rFonts w:asciiTheme="minorHAnsi" w:hAnsiTheme="minorHAnsi" w:cstheme="minorHAnsi"/>
          <w:color w:val="000000"/>
          <w:bdr w:val="none" w:sz="0" w:space="0" w:color="auto" w:frame="1"/>
          <w:shd w:val="clear" w:color="auto" w:fill="FFFFFF"/>
        </w:rPr>
        <w:t>(4)</w:t>
      </w:r>
      <w:r w:rsidRPr="000164F8">
        <w:rPr>
          <w:rFonts w:asciiTheme="minorHAnsi" w:hAnsiTheme="minorHAnsi" w:cstheme="minorHAnsi"/>
          <w:color w:val="000000"/>
          <w:shd w:val="clear" w:color="auto" w:fill="FFFFFF"/>
        </w:rPr>
        <w:t> The terms “commercially available off-the-shelf (COTS) item,” “critical </w:t>
      </w:r>
      <w:r w:rsidRPr="000164F8">
        <w:rPr>
          <w:rFonts w:asciiTheme="minorHAnsi" w:hAnsiTheme="minorHAnsi" w:cstheme="minorHAnsi"/>
          <w:color w:val="000000"/>
          <w:bdr w:val="none" w:sz="0" w:space="0" w:color="auto" w:frame="1"/>
          <w:shd w:val="clear" w:color="auto" w:fill="FFFFFF"/>
        </w:rPr>
        <w:t>component</w:t>
      </w:r>
      <w:r w:rsidRPr="000164F8">
        <w:rPr>
          <w:rFonts w:asciiTheme="minorHAnsi" w:hAnsiTheme="minorHAnsi" w:cstheme="minorHAnsi"/>
          <w:color w:val="000000"/>
          <w:shd w:val="clear" w:color="auto" w:fill="FFFFFF"/>
        </w:rPr>
        <w:t>,” "domestic </w:t>
      </w:r>
      <w:r w:rsidRPr="000164F8">
        <w:rPr>
          <w:rFonts w:asciiTheme="minorHAnsi" w:hAnsiTheme="minorHAnsi" w:cstheme="minorHAnsi"/>
          <w:color w:val="000000"/>
          <w:bdr w:val="none" w:sz="0" w:space="0" w:color="auto" w:frame="1"/>
          <w:shd w:val="clear" w:color="auto" w:fill="FFFFFF"/>
        </w:rPr>
        <w:t>end product</w:t>
      </w:r>
      <w:r w:rsidRPr="000164F8">
        <w:rPr>
          <w:rFonts w:asciiTheme="minorHAnsi" w:hAnsiTheme="minorHAnsi" w:cstheme="minorHAnsi"/>
          <w:color w:val="000000"/>
          <w:shd w:val="clear" w:color="auto" w:fill="FFFFFF"/>
        </w:rPr>
        <w:t>," "</w:t>
      </w:r>
      <w:r w:rsidRPr="000164F8">
        <w:rPr>
          <w:rFonts w:asciiTheme="minorHAnsi" w:hAnsiTheme="minorHAnsi" w:cstheme="minorHAnsi"/>
          <w:color w:val="000000"/>
          <w:bdr w:val="none" w:sz="0" w:space="0" w:color="auto" w:frame="1"/>
          <w:shd w:val="clear" w:color="auto" w:fill="FFFFFF"/>
        </w:rPr>
        <w:t>end product</w:t>
      </w:r>
      <w:r w:rsidRPr="000164F8">
        <w:rPr>
          <w:rFonts w:asciiTheme="minorHAnsi" w:hAnsiTheme="minorHAnsi" w:cstheme="minorHAnsi"/>
          <w:color w:val="000000"/>
          <w:shd w:val="clear" w:color="auto" w:fill="FFFFFF"/>
        </w:rPr>
        <w:t>," and "foreign </w:t>
      </w:r>
      <w:r w:rsidRPr="000164F8">
        <w:rPr>
          <w:rFonts w:asciiTheme="minorHAnsi" w:hAnsiTheme="minorHAnsi" w:cstheme="minorHAnsi"/>
          <w:color w:val="000000"/>
          <w:bdr w:val="none" w:sz="0" w:space="0" w:color="auto" w:frame="1"/>
          <w:shd w:val="clear" w:color="auto" w:fill="FFFFFF"/>
        </w:rPr>
        <w:t>end product</w:t>
      </w:r>
      <w:r w:rsidRPr="000164F8">
        <w:rPr>
          <w:rFonts w:asciiTheme="minorHAnsi" w:hAnsiTheme="minorHAnsi" w:cstheme="minorHAnsi"/>
          <w:color w:val="000000"/>
          <w:shd w:val="clear" w:color="auto" w:fill="FFFFFF"/>
        </w:rPr>
        <w:t>" are defined in the clause of this </w:t>
      </w:r>
      <w:r w:rsidRPr="000164F8">
        <w:rPr>
          <w:rFonts w:asciiTheme="minorHAnsi" w:hAnsiTheme="minorHAnsi" w:cstheme="minorHAnsi"/>
          <w:color w:val="000000"/>
          <w:bdr w:val="none" w:sz="0" w:space="0" w:color="auto" w:frame="1"/>
          <w:shd w:val="clear" w:color="auto" w:fill="FFFFFF"/>
        </w:rPr>
        <w:t>solicitation</w:t>
      </w:r>
      <w:r w:rsidRPr="000164F8">
        <w:rPr>
          <w:rFonts w:asciiTheme="minorHAnsi" w:hAnsiTheme="minorHAnsi" w:cstheme="minorHAnsi"/>
          <w:color w:val="000000"/>
          <w:shd w:val="clear" w:color="auto" w:fill="FFFFFF"/>
        </w:rPr>
        <w:t> entitled "Buy American-</w:t>
      </w:r>
      <w:r w:rsidRPr="000164F8">
        <w:rPr>
          <w:rFonts w:asciiTheme="minorHAnsi" w:hAnsiTheme="minorHAnsi" w:cstheme="minorHAnsi"/>
          <w:color w:val="000000"/>
          <w:bdr w:val="none" w:sz="0" w:space="0" w:color="auto" w:frame="1"/>
          <w:shd w:val="clear" w:color="auto" w:fill="FFFFFF"/>
        </w:rPr>
        <w:t>Supplies</w:t>
      </w:r>
      <w:r w:rsidRPr="000164F8">
        <w:rPr>
          <w:rFonts w:asciiTheme="minorHAnsi" w:hAnsiTheme="minorHAnsi" w:cstheme="minorHAnsi"/>
          <w:color w:val="000000"/>
          <w:shd w:val="clear" w:color="auto" w:fill="FFFFFF"/>
        </w:rPr>
        <w:t>."</w:t>
      </w:r>
    </w:p>
    <w:p w14:paraId="1787191A" w14:textId="53485D47" w:rsidR="008535DD" w:rsidRPr="00A6068B" w:rsidRDefault="00B975B9"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cs="Arial"/>
        </w:rPr>
        <w:tab/>
      </w:r>
      <w:r w:rsidRPr="00A6068B">
        <w:rPr>
          <w:rFonts w:asciiTheme="minorHAnsi" w:hAnsiTheme="minorHAnsi" w:cs="Arial"/>
        </w:rPr>
        <w:tab/>
        <w:t xml:space="preserve">Line Item No.: </w:t>
      </w:r>
      <w:r w:rsidR="008535DD" w:rsidRPr="00A6068B">
        <w:rPr>
          <w:rFonts w:asciiTheme="minorHAnsi" w:hAnsiTheme="minorHAnsi" w:cs="Arial"/>
        </w:rPr>
        <w:t>________________________________________________________</w:t>
      </w:r>
    </w:p>
    <w:p w14:paraId="34DAACCC" w14:textId="77777777" w:rsidR="008535DD" w:rsidRPr="00A6068B" w:rsidRDefault="00B975B9" w:rsidP="008535DD">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Country of Origin</w:t>
      </w:r>
      <w:r w:rsidR="00DF7352" w:rsidRPr="00A6068B">
        <w:rPr>
          <w:rFonts w:asciiTheme="minorHAnsi" w:hAnsiTheme="minorHAnsi" w:cs="Arial"/>
        </w:rPr>
        <w:t xml:space="preserve">: </w:t>
      </w:r>
      <w:bookmarkStart w:id="11" w:name="_Hlk124492447"/>
      <w:r w:rsidR="00DF7352" w:rsidRPr="00A6068B">
        <w:rPr>
          <w:rFonts w:asciiTheme="minorHAnsi" w:hAnsiTheme="minorHAnsi" w:cs="Arial"/>
        </w:rPr>
        <w:t>_</w:t>
      </w:r>
      <w:r w:rsidR="00727091" w:rsidRPr="00A6068B">
        <w:rPr>
          <w:rFonts w:asciiTheme="minorHAnsi" w:hAnsiTheme="minorHAnsi" w:cs="Arial"/>
        </w:rPr>
        <w:t>______</w:t>
      </w:r>
      <w:bookmarkEnd w:id="11"/>
      <w:r w:rsidR="00727091" w:rsidRPr="00A6068B">
        <w:rPr>
          <w:rFonts w:asciiTheme="minorHAnsi" w:hAnsiTheme="minorHAnsi" w:cs="Arial"/>
        </w:rPr>
        <w:t>_________________________________________</w:t>
      </w:r>
      <w:r w:rsidR="008535DD" w:rsidRPr="00A6068B">
        <w:rPr>
          <w:rFonts w:asciiTheme="minorHAnsi" w:hAnsiTheme="minorHAnsi" w:cs="Arial"/>
        </w:rPr>
        <w:t>_</w:t>
      </w:r>
      <w:r w:rsidR="00727091" w:rsidRPr="00A6068B">
        <w:rPr>
          <w:rFonts w:asciiTheme="minorHAnsi" w:hAnsiTheme="minorHAnsi" w:cs="Arial"/>
        </w:rPr>
        <w:t>____</w:t>
      </w:r>
      <w:r w:rsidR="008535DD" w:rsidRPr="00A6068B">
        <w:rPr>
          <w:rFonts w:asciiTheme="minorHAnsi" w:hAnsiTheme="minorHAnsi" w:cs="Arial"/>
        </w:rPr>
        <w:t xml:space="preserve"> </w:t>
      </w:r>
    </w:p>
    <w:p w14:paraId="4749FC3E" w14:textId="62252357" w:rsidR="008B454B" w:rsidRDefault="008B454B" w:rsidP="008535DD">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bookmarkStart w:id="12" w:name="_Hlk124504295"/>
      <w:bookmarkStart w:id="13" w:name="_Hlk124492490"/>
      <w:r>
        <w:rPr>
          <w:rFonts w:asciiTheme="minorHAnsi" w:hAnsiTheme="minorHAnsi" w:cs="Arial"/>
        </w:rPr>
        <w:t xml:space="preserve">Exceeds 55% domestic content (yes/no): </w:t>
      </w:r>
      <w:r w:rsidR="00C57BD4" w:rsidRPr="00A6068B">
        <w:rPr>
          <w:rFonts w:asciiTheme="minorHAnsi" w:hAnsiTheme="minorHAnsi" w:cs="Arial"/>
        </w:rPr>
        <w:t>_______</w:t>
      </w:r>
    </w:p>
    <w:bookmarkEnd w:id="12"/>
    <w:p w14:paraId="4423EA59" w14:textId="11B77D2E" w:rsidR="00B975B9" w:rsidRPr="00A6068B" w:rsidRDefault="00B975B9" w:rsidP="008535DD">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(List as necessary)</w:t>
      </w:r>
    </w:p>
    <w:bookmarkEnd w:id="13"/>
    <w:p w14:paraId="1824152C" w14:textId="77777777" w:rsidR="006A6044" w:rsidRPr="006A6044" w:rsidRDefault="00B975B9" w:rsidP="006A6044">
      <w:pPr>
        <w:pStyle w:val="p"/>
        <w:shd w:val="clear" w:color="auto" w:fill="FFFFFF"/>
        <w:ind w:firstLine="240"/>
        <w:textAlignment w:val="baseline"/>
        <w:rPr>
          <w:rFonts w:ascii="open_sansregular" w:hAnsi="open_sansregular"/>
          <w:color w:val="000000"/>
        </w:rPr>
      </w:pPr>
      <w:r w:rsidRPr="00A6068B">
        <w:rPr>
          <w:rFonts w:asciiTheme="minorHAnsi" w:hAnsiTheme="minorHAnsi" w:cs="Arial"/>
        </w:rPr>
        <w:tab/>
      </w:r>
      <w:bookmarkStart w:id="14" w:name="_Hlk103001761"/>
      <w:r w:rsidR="006A6044" w:rsidRPr="006A6044">
        <w:rPr>
          <w:rFonts w:ascii="open_sansregular" w:hAnsi="open_sansregular"/>
          <w:color w:val="000000"/>
          <w:bdr w:val="none" w:sz="0" w:space="0" w:color="auto" w:frame="1"/>
        </w:rPr>
        <w:t>(c)</w:t>
      </w:r>
      <w:r w:rsidR="006A6044" w:rsidRPr="006A6044">
        <w:rPr>
          <w:rFonts w:ascii="open_sansregular" w:hAnsi="open_sansregular"/>
          <w:color w:val="000000"/>
        </w:rPr>
        <w:t> The Government will evaluate </w:t>
      </w:r>
      <w:r w:rsidR="006A6044" w:rsidRPr="006A6044">
        <w:rPr>
          <w:rFonts w:ascii="inherit" w:hAnsi="inherit"/>
          <w:color w:val="000000"/>
          <w:bdr w:val="none" w:sz="0" w:space="0" w:color="auto" w:frame="1"/>
        </w:rPr>
        <w:t>offers</w:t>
      </w:r>
      <w:r w:rsidR="006A6044" w:rsidRPr="006A6044">
        <w:rPr>
          <w:rFonts w:ascii="open_sansregular" w:hAnsi="open_sansregular"/>
          <w:color w:val="000000"/>
        </w:rPr>
        <w:t> in accordance with the policies and procedures of </w:t>
      </w:r>
      <w:hyperlink r:id="rId21" w:anchor="FAR_Part_25" w:tooltip="part  25" w:history="1">
        <w:r w:rsidR="006A6044" w:rsidRPr="006A6044">
          <w:rPr>
            <w:rFonts w:ascii="inherit" w:hAnsi="inherit"/>
            <w:color w:val="0000FF"/>
            <w:u w:val="single"/>
            <w:bdr w:val="none" w:sz="0" w:space="0" w:color="auto" w:frame="1"/>
          </w:rPr>
          <w:t>part  25</w:t>
        </w:r>
      </w:hyperlink>
      <w:r w:rsidR="006A6044" w:rsidRPr="006A6044">
        <w:rPr>
          <w:rFonts w:ascii="open_sansregular" w:hAnsi="open_sansregular"/>
          <w:color w:val="000000"/>
        </w:rPr>
        <w:t> of the Federal </w:t>
      </w:r>
      <w:r w:rsidR="006A6044" w:rsidRPr="006A6044">
        <w:rPr>
          <w:rFonts w:ascii="inherit" w:hAnsi="inherit"/>
          <w:color w:val="000000"/>
          <w:bdr w:val="none" w:sz="0" w:space="0" w:color="auto" w:frame="1"/>
        </w:rPr>
        <w:t>Acquisition</w:t>
      </w:r>
      <w:r w:rsidR="006A6044" w:rsidRPr="006A6044">
        <w:rPr>
          <w:rFonts w:ascii="open_sansregular" w:hAnsi="open_sansregular"/>
          <w:color w:val="000000"/>
        </w:rPr>
        <w:t> Regulation.</w:t>
      </w:r>
    </w:p>
    <w:bookmarkEnd w:id="14"/>
    <w:p w14:paraId="32E9A1D6" w14:textId="0BCCB8F0" w:rsidR="00B975B9" w:rsidRPr="006A6044" w:rsidRDefault="00B975B9" w:rsidP="006A6044">
      <w:pPr>
        <w:pStyle w:val="ListParagraph"/>
        <w:numPr>
          <w:ilvl w:val="0"/>
          <w:numId w:val="37"/>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b/>
          <w:bCs/>
        </w:rPr>
      </w:pPr>
      <w:r w:rsidRPr="006A6044">
        <w:rPr>
          <w:b/>
          <w:bCs/>
        </w:rPr>
        <w:t>52.225-4</w:t>
      </w:r>
      <w:r w:rsidRPr="006A6044">
        <w:rPr>
          <w:b/>
          <w:bCs/>
        </w:rPr>
        <w:tab/>
        <w:t>BUY AMERICAN--FREE TRADE AGREEMENTS--ISRAELI TRADE ACT CERTIFICATE (</w:t>
      </w:r>
      <w:r w:rsidR="00DD3887">
        <w:rPr>
          <w:b/>
          <w:bCs/>
        </w:rPr>
        <w:t xml:space="preserve">OCT </w:t>
      </w:r>
      <w:r w:rsidR="006A6044">
        <w:rPr>
          <w:b/>
          <w:bCs/>
        </w:rPr>
        <w:t>202</w:t>
      </w:r>
      <w:r w:rsidR="00DD3887">
        <w:rPr>
          <w:b/>
          <w:bCs/>
        </w:rPr>
        <w:t>2</w:t>
      </w:r>
      <w:r w:rsidRPr="006A6044">
        <w:rPr>
          <w:b/>
          <w:bCs/>
        </w:rPr>
        <w:t>)</w:t>
      </w:r>
    </w:p>
    <w:p w14:paraId="47F25CE4"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37E281FA" w14:textId="1ECD5716" w:rsidR="008535DD" w:rsidRPr="00A6068B" w:rsidRDefault="00577ECA" w:rsidP="00C310BB">
      <w:pPr>
        <w:numPr>
          <w:ilvl w:val="12"/>
          <w:numId w:val="0"/>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540" w:hanging="540"/>
        <w:rPr>
          <w:rStyle w:val="Strong"/>
        </w:rPr>
      </w:pPr>
      <w:r w:rsidRPr="00A6068B">
        <w:rPr>
          <w:rFonts w:asciiTheme="minorHAnsi" w:hAnsiTheme="minorHAnsi" w:cs="Arial"/>
        </w:rPr>
        <w:tab/>
      </w:r>
      <w:r w:rsidRPr="00A6068B">
        <w:rPr>
          <w:rStyle w:val="Strong"/>
        </w:rPr>
        <w:t xml:space="preserve">[Note: This provision is applicable to requirements for supplies, or services involving the furnishing of supplies, for use within the United States, </w:t>
      </w:r>
      <w:bookmarkStart w:id="15" w:name="_Hlk124494193"/>
      <w:r w:rsidR="008503C8">
        <w:rPr>
          <w:rStyle w:val="Strong"/>
        </w:rPr>
        <w:t>if the acquisition value is $50,000 or more but is less than $93,319</w:t>
      </w:r>
      <w:r w:rsidRPr="00A6068B">
        <w:rPr>
          <w:rStyle w:val="Strong"/>
        </w:rPr>
        <w:t>,</w:t>
      </w:r>
      <w:r w:rsidR="008503C8">
        <w:rPr>
          <w:rStyle w:val="Strong"/>
        </w:rPr>
        <w:t xml:space="preserve"> use the clause with its Alternate II, if the acquisition value is $93,319</w:t>
      </w:r>
      <w:r w:rsidRPr="00A6068B">
        <w:rPr>
          <w:rStyle w:val="Strong"/>
        </w:rPr>
        <w:t xml:space="preserve"> </w:t>
      </w:r>
      <w:r w:rsidR="008503C8">
        <w:rPr>
          <w:rStyle w:val="Strong"/>
        </w:rPr>
        <w:t xml:space="preserve">or more but is less than 100,000, use the clause with its Alternate III, </w:t>
      </w:r>
      <w:bookmarkEnd w:id="15"/>
      <w:r w:rsidRPr="00A6068B">
        <w:rPr>
          <w:rStyle w:val="Strong"/>
        </w:rPr>
        <w:t>except for acquisition of IT commercial items and any exception cited in FAR 25.401.]</w:t>
      </w:r>
    </w:p>
    <w:p w14:paraId="79F940C3" w14:textId="77777777" w:rsidR="006A6044" w:rsidRPr="006A6044" w:rsidRDefault="008535DD" w:rsidP="00C310BB">
      <w:pPr>
        <w:numPr>
          <w:ilvl w:val="12"/>
          <w:numId w:val="0"/>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540" w:hanging="540"/>
        <w:rPr>
          <w:rFonts w:asciiTheme="minorHAnsi" w:hAnsiTheme="minorHAnsi" w:cstheme="minorHAnsi"/>
        </w:rPr>
      </w:pPr>
      <w:r w:rsidRPr="006A6044">
        <w:rPr>
          <w:rFonts w:asciiTheme="minorHAnsi" w:hAnsiTheme="minorHAnsi" w:cstheme="minorHAnsi"/>
        </w:rPr>
        <w:t xml:space="preserve"> </w:t>
      </w:r>
    </w:p>
    <w:p w14:paraId="2EEF1E1E" w14:textId="33B5F123" w:rsidR="00C310BB" w:rsidRPr="007C172E" w:rsidRDefault="006A6044" w:rsidP="00C310BB">
      <w:pPr>
        <w:pStyle w:val="runin"/>
        <w:shd w:val="clear" w:color="auto" w:fill="FFFFFF"/>
        <w:spacing w:before="0" w:beforeAutospacing="0" w:after="0" w:afterAutospacing="0"/>
        <w:ind w:left="210" w:firstLine="240"/>
        <w:textAlignment w:val="baseline"/>
        <w:rPr>
          <w:rFonts w:asciiTheme="minorHAnsi" w:hAnsiTheme="minorHAnsi" w:cstheme="minorHAnsi"/>
          <w:color w:val="000000"/>
        </w:rPr>
      </w:pPr>
      <w:bookmarkStart w:id="16" w:name="_Hlk103002173"/>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(a)</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(1)</w:t>
      </w:r>
      <w:r w:rsidRPr="006A6044">
        <w:rPr>
          <w:rFonts w:asciiTheme="minorHAnsi" w:hAnsiTheme="minorHAnsi" w:cstheme="minorHAnsi"/>
          <w:color w:val="000000"/>
        </w:rPr>
        <w:t> The </w:t>
      </w:r>
      <w:r w:rsidRPr="006A6044">
        <w:rPr>
          <w:rFonts w:asciiTheme="minorHAnsi" w:hAnsiTheme="minorHAnsi" w:cstheme="minorHAnsi"/>
          <w:color w:val="000000"/>
          <w:bdr w:val="none" w:sz="0" w:space="0" w:color="auto" w:frame="1"/>
        </w:rPr>
        <w:t>Offeror</w:t>
      </w:r>
      <w:r w:rsidRPr="006A6044">
        <w:rPr>
          <w:rFonts w:asciiTheme="minorHAnsi" w:hAnsiTheme="minorHAnsi" w:cstheme="minorHAnsi"/>
          <w:color w:val="000000"/>
        </w:rPr>
        <w:t> certifies that each </w:t>
      </w:r>
      <w:r w:rsidRPr="006A6044">
        <w:rPr>
          <w:rFonts w:asciiTheme="minorHAnsi" w:hAnsiTheme="minorHAnsi" w:cstheme="minorHAnsi"/>
          <w:color w:val="000000"/>
          <w:bdr w:val="none" w:sz="0" w:space="0" w:color="auto" w:frame="1"/>
        </w:rPr>
        <w:t>end product</w:t>
      </w:r>
      <w:r w:rsidRPr="006A6044">
        <w:rPr>
          <w:rFonts w:asciiTheme="minorHAnsi" w:hAnsiTheme="minorHAnsi" w:cstheme="minorHAnsi"/>
          <w:color w:val="000000"/>
        </w:rPr>
        <w:t xml:space="preserve">, </w:t>
      </w:r>
      <w:bookmarkStart w:id="17" w:name="_Hlk124502976"/>
      <w:r w:rsidRPr="006A6044">
        <w:rPr>
          <w:rFonts w:asciiTheme="minorHAnsi" w:hAnsiTheme="minorHAnsi" w:cstheme="minorHAnsi"/>
          <w:color w:val="000000"/>
        </w:rPr>
        <w:t>except those listed in paragraph (b) or (c)</w:t>
      </w:r>
      <w:r w:rsidR="00C310BB">
        <w:rPr>
          <w:rFonts w:asciiTheme="minorHAnsi" w:hAnsiTheme="minorHAnsi" w:cstheme="minorHAnsi"/>
          <w:color w:val="000000"/>
        </w:rPr>
        <w:t>(1)</w:t>
      </w:r>
      <w:r w:rsidRPr="006A6044">
        <w:rPr>
          <w:rFonts w:asciiTheme="minorHAnsi" w:hAnsiTheme="minorHAnsi" w:cstheme="minorHAnsi"/>
          <w:color w:val="000000"/>
        </w:rPr>
        <w:t xml:space="preserve"> of this provision, is a domestic </w:t>
      </w:r>
      <w:r w:rsidRPr="006A6044">
        <w:rPr>
          <w:rFonts w:asciiTheme="minorHAnsi" w:hAnsiTheme="minorHAnsi" w:cstheme="minorHAnsi"/>
          <w:color w:val="000000"/>
          <w:bdr w:val="none" w:sz="0" w:space="0" w:color="auto" w:frame="1"/>
        </w:rPr>
        <w:t>end product</w:t>
      </w:r>
      <w:r w:rsidR="00C310BB">
        <w:rPr>
          <w:rFonts w:asciiTheme="minorHAnsi" w:hAnsiTheme="minorHAnsi" w:cstheme="minorHAnsi"/>
          <w:color w:val="000000"/>
          <w:bdr w:val="none" w:sz="0" w:space="0" w:color="auto" w:frame="1"/>
        </w:rPr>
        <w:t xml:space="preserve"> </w:t>
      </w:r>
      <w:r w:rsidR="00C310BB" w:rsidRPr="007C172E">
        <w:rPr>
          <w:rFonts w:asciiTheme="minorHAnsi" w:hAnsiTheme="minorHAnsi" w:cstheme="minorHAnsi"/>
          <w:color w:val="000000"/>
        </w:rPr>
        <w:t xml:space="preserve">and </w:t>
      </w:r>
      <w:r w:rsidR="00C310BB" w:rsidRPr="007C172E">
        <w:rPr>
          <w:rFonts w:asciiTheme="minorHAnsi" w:hAnsiTheme="minorHAnsi" w:cstheme="minorHAnsi"/>
          <w:color w:val="000000"/>
          <w:shd w:val="clear" w:color="auto" w:fill="FFFFFF"/>
        </w:rPr>
        <w:t>that each domestic </w:t>
      </w:r>
      <w:r w:rsidR="00C310BB" w:rsidRPr="007C172E">
        <w:rPr>
          <w:rFonts w:asciiTheme="minorHAnsi" w:hAnsiTheme="minorHAnsi" w:cstheme="minorHAnsi"/>
          <w:color w:val="000000"/>
          <w:bdr w:val="none" w:sz="0" w:space="0" w:color="auto" w:frame="1"/>
          <w:shd w:val="clear" w:color="auto" w:fill="FFFFFF"/>
        </w:rPr>
        <w:t>end product</w:t>
      </w:r>
      <w:r w:rsidR="00C310BB" w:rsidRPr="007C172E">
        <w:rPr>
          <w:rFonts w:asciiTheme="minorHAnsi" w:hAnsiTheme="minorHAnsi" w:cstheme="minorHAnsi"/>
          <w:color w:val="000000"/>
          <w:shd w:val="clear" w:color="auto" w:fill="FFFFFF"/>
        </w:rPr>
        <w:t> listed in paragraph (c)</w:t>
      </w:r>
      <w:r w:rsidR="00C310BB">
        <w:rPr>
          <w:rFonts w:asciiTheme="minorHAnsi" w:hAnsiTheme="minorHAnsi" w:cstheme="minorHAnsi"/>
          <w:color w:val="000000"/>
          <w:shd w:val="clear" w:color="auto" w:fill="FFFFFF"/>
        </w:rPr>
        <w:t>(2)</w:t>
      </w:r>
      <w:r w:rsidR="00C310BB" w:rsidRPr="007C172E">
        <w:rPr>
          <w:rFonts w:asciiTheme="minorHAnsi" w:hAnsiTheme="minorHAnsi" w:cstheme="minorHAnsi"/>
          <w:color w:val="000000"/>
          <w:shd w:val="clear" w:color="auto" w:fill="FFFFFF"/>
        </w:rPr>
        <w:t xml:space="preserve"> of this provision contains a critical </w:t>
      </w:r>
      <w:r w:rsidR="00C310BB" w:rsidRPr="007C172E">
        <w:rPr>
          <w:rFonts w:asciiTheme="minorHAnsi" w:hAnsiTheme="minorHAnsi" w:cstheme="minorHAnsi"/>
          <w:color w:val="000000"/>
          <w:bdr w:val="none" w:sz="0" w:space="0" w:color="auto" w:frame="1"/>
          <w:shd w:val="clear" w:color="auto" w:fill="FFFFFF"/>
        </w:rPr>
        <w:t>component</w:t>
      </w:r>
      <w:r w:rsidR="00C310BB" w:rsidRPr="007C172E">
        <w:rPr>
          <w:rFonts w:asciiTheme="minorHAnsi" w:hAnsiTheme="minorHAnsi" w:cstheme="minorHAnsi"/>
          <w:color w:val="000000"/>
          <w:shd w:val="clear" w:color="auto" w:fill="FFFFFF"/>
        </w:rPr>
        <w:t>.</w:t>
      </w:r>
    </w:p>
    <w:bookmarkEnd w:id="17"/>
    <w:p w14:paraId="481D1320" w14:textId="21E563B0" w:rsidR="00C310BB" w:rsidRPr="00C310BB" w:rsidRDefault="006A6044" w:rsidP="00C310BB">
      <w:pPr>
        <w:pStyle w:val="p"/>
        <w:shd w:val="clear" w:color="auto" w:fill="FFFFFF"/>
        <w:ind w:firstLine="240"/>
        <w:textAlignment w:val="baseline"/>
        <w:rPr>
          <w:rFonts w:asciiTheme="minorHAnsi" w:hAnsiTheme="minorHAnsi" w:cstheme="minorHAnsi"/>
          <w:color w:val="000000"/>
        </w:rPr>
      </w:pPr>
      <w:r w:rsidRPr="006A6044">
        <w:rPr>
          <w:rFonts w:asciiTheme="minorHAnsi" w:hAnsiTheme="minorHAnsi" w:cstheme="minorHAnsi"/>
          <w:color w:val="000000"/>
          <w:bdr w:val="none" w:sz="0" w:space="0" w:color="auto" w:frame="1"/>
        </w:rPr>
        <w:lastRenderedPageBreak/>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(2)</w:t>
      </w:r>
      <w:r w:rsidRPr="006A6044">
        <w:rPr>
          <w:rFonts w:asciiTheme="minorHAnsi" w:hAnsiTheme="minorHAnsi" w:cstheme="minorHAnsi"/>
          <w:color w:val="000000"/>
        </w:rPr>
        <w:t> The terms "Bahrainian, Moroccan, Omani, Panamanian, or Peruvian </w:t>
      </w:r>
      <w:r w:rsidRPr="006A6044">
        <w:rPr>
          <w:rFonts w:asciiTheme="minorHAnsi" w:hAnsiTheme="minorHAnsi" w:cstheme="minorHAnsi"/>
          <w:color w:val="000000"/>
          <w:bdr w:val="none" w:sz="0" w:space="0" w:color="auto" w:frame="1"/>
        </w:rPr>
        <w:t>end product</w:t>
      </w:r>
      <w:r w:rsidRPr="006A6044">
        <w:rPr>
          <w:rFonts w:asciiTheme="minorHAnsi" w:hAnsiTheme="minorHAnsi" w:cstheme="minorHAnsi"/>
          <w:color w:val="000000"/>
        </w:rPr>
        <w:t xml:space="preserve">," </w:t>
      </w:r>
      <w:r w:rsidR="00C310BB">
        <w:rPr>
          <w:rFonts w:ascii="open_sansregular" w:hAnsi="open_sansregular"/>
          <w:color w:val="000000"/>
          <w:sz w:val="21"/>
          <w:szCs w:val="21"/>
          <w:shd w:val="clear" w:color="auto" w:fill="FFFFFF"/>
        </w:rPr>
        <w:t> </w:t>
      </w:r>
      <w:bookmarkStart w:id="18" w:name="_Hlk124503645"/>
      <w:r w:rsidR="00C310BB" w:rsidRPr="00C310BB">
        <w:rPr>
          <w:rFonts w:asciiTheme="minorHAnsi" w:hAnsiTheme="minorHAnsi" w:cstheme="minorHAnsi"/>
          <w:color w:val="000000"/>
          <w:shd w:val="clear" w:color="auto" w:fill="FFFFFF"/>
        </w:rPr>
        <w:t>"</w:t>
      </w:r>
      <w:r w:rsidR="00C310BB" w:rsidRPr="00C310BB">
        <w:rPr>
          <w:rFonts w:asciiTheme="minorHAnsi" w:hAnsiTheme="minorHAnsi" w:cstheme="minorHAnsi"/>
          <w:color w:val="000000"/>
          <w:bdr w:val="none" w:sz="0" w:space="0" w:color="auto" w:frame="1"/>
          <w:shd w:val="clear" w:color="auto" w:fill="FFFFFF"/>
        </w:rPr>
        <w:t>commercially available off-the-shelf (COTS) item</w:t>
      </w:r>
      <w:r w:rsidR="00C310BB" w:rsidRPr="00C310BB">
        <w:rPr>
          <w:rFonts w:asciiTheme="minorHAnsi" w:hAnsiTheme="minorHAnsi" w:cstheme="minorHAnsi"/>
          <w:color w:val="000000"/>
          <w:shd w:val="clear" w:color="auto" w:fill="FFFFFF"/>
        </w:rPr>
        <w:t>," "critical </w:t>
      </w:r>
      <w:r w:rsidR="00C310BB" w:rsidRPr="00C310BB">
        <w:rPr>
          <w:rFonts w:asciiTheme="minorHAnsi" w:hAnsiTheme="minorHAnsi" w:cstheme="minorHAnsi"/>
          <w:color w:val="000000"/>
          <w:bdr w:val="none" w:sz="0" w:space="0" w:color="auto" w:frame="1"/>
          <w:shd w:val="clear" w:color="auto" w:fill="FFFFFF"/>
        </w:rPr>
        <w:t>component</w:t>
      </w:r>
      <w:r w:rsidR="00C310BB" w:rsidRPr="00C310BB">
        <w:rPr>
          <w:rFonts w:asciiTheme="minorHAnsi" w:hAnsiTheme="minorHAnsi" w:cstheme="minorHAnsi"/>
          <w:color w:val="000000"/>
          <w:shd w:val="clear" w:color="auto" w:fill="FFFFFF"/>
        </w:rPr>
        <w:t>," "domestic end product," "</w:t>
      </w:r>
      <w:r w:rsidR="00C310BB" w:rsidRPr="00C310BB">
        <w:rPr>
          <w:rFonts w:asciiTheme="minorHAnsi" w:hAnsiTheme="minorHAnsi" w:cstheme="minorHAnsi"/>
          <w:color w:val="000000"/>
          <w:bdr w:val="none" w:sz="0" w:space="0" w:color="auto" w:frame="1"/>
          <w:shd w:val="clear" w:color="auto" w:fill="FFFFFF"/>
        </w:rPr>
        <w:t>end product</w:t>
      </w:r>
      <w:r w:rsidR="00C310BB" w:rsidRPr="00C310BB">
        <w:rPr>
          <w:rFonts w:asciiTheme="minorHAnsi" w:hAnsiTheme="minorHAnsi" w:cstheme="minorHAnsi"/>
          <w:color w:val="000000"/>
          <w:shd w:val="clear" w:color="auto" w:fill="FFFFFF"/>
        </w:rPr>
        <w:t>," "foreign </w:t>
      </w:r>
      <w:r w:rsidR="00C310BB" w:rsidRPr="00C310BB">
        <w:rPr>
          <w:rFonts w:asciiTheme="minorHAnsi" w:hAnsiTheme="minorHAnsi" w:cstheme="minorHAnsi"/>
          <w:color w:val="000000"/>
          <w:bdr w:val="none" w:sz="0" w:space="0" w:color="auto" w:frame="1"/>
          <w:shd w:val="clear" w:color="auto" w:fill="FFFFFF"/>
        </w:rPr>
        <w:t>end product</w:t>
      </w:r>
      <w:r w:rsidR="00C310BB" w:rsidRPr="00C310BB">
        <w:rPr>
          <w:rFonts w:asciiTheme="minorHAnsi" w:hAnsiTheme="minorHAnsi" w:cstheme="minorHAnsi"/>
          <w:color w:val="000000"/>
          <w:shd w:val="clear" w:color="auto" w:fill="FFFFFF"/>
        </w:rPr>
        <w:t>," "Free Trade Agreement country," "Free Trade Agreement country </w:t>
      </w:r>
      <w:r w:rsidR="00C310BB" w:rsidRPr="00C310BB">
        <w:rPr>
          <w:rFonts w:asciiTheme="minorHAnsi" w:hAnsiTheme="minorHAnsi" w:cstheme="minorHAnsi"/>
          <w:color w:val="000000"/>
          <w:bdr w:val="none" w:sz="0" w:space="0" w:color="auto" w:frame="1"/>
          <w:shd w:val="clear" w:color="auto" w:fill="FFFFFF"/>
        </w:rPr>
        <w:t>end product</w:t>
      </w:r>
      <w:r w:rsidR="00C310BB" w:rsidRPr="00C310BB">
        <w:rPr>
          <w:rFonts w:asciiTheme="minorHAnsi" w:hAnsiTheme="minorHAnsi" w:cstheme="minorHAnsi"/>
          <w:color w:val="000000"/>
          <w:shd w:val="clear" w:color="auto" w:fill="FFFFFF"/>
        </w:rPr>
        <w:t>," "Israeli </w:t>
      </w:r>
      <w:r w:rsidR="00C310BB" w:rsidRPr="00C310BB">
        <w:rPr>
          <w:rFonts w:asciiTheme="minorHAnsi" w:hAnsiTheme="minorHAnsi" w:cstheme="minorHAnsi"/>
          <w:color w:val="000000"/>
          <w:bdr w:val="none" w:sz="0" w:space="0" w:color="auto" w:frame="1"/>
          <w:shd w:val="clear" w:color="auto" w:fill="FFFFFF"/>
        </w:rPr>
        <w:t>end product</w:t>
      </w:r>
      <w:r w:rsidR="00C310BB" w:rsidRPr="00C310BB">
        <w:rPr>
          <w:rFonts w:asciiTheme="minorHAnsi" w:hAnsiTheme="minorHAnsi" w:cstheme="minorHAnsi"/>
          <w:color w:val="000000"/>
          <w:shd w:val="clear" w:color="auto" w:fill="FFFFFF"/>
        </w:rPr>
        <w:t>," and "United States" are defined in the clause of this </w:t>
      </w:r>
      <w:r w:rsidR="00C310BB" w:rsidRPr="00C310BB">
        <w:rPr>
          <w:rFonts w:asciiTheme="minorHAnsi" w:hAnsiTheme="minorHAnsi" w:cstheme="minorHAnsi"/>
          <w:color w:val="000000"/>
          <w:bdr w:val="none" w:sz="0" w:space="0" w:color="auto" w:frame="1"/>
          <w:shd w:val="clear" w:color="auto" w:fill="FFFFFF"/>
        </w:rPr>
        <w:t>solicitation</w:t>
      </w:r>
      <w:r w:rsidR="00C310BB" w:rsidRPr="00C310BB">
        <w:rPr>
          <w:rFonts w:asciiTheme="minorHAnsi" w:hAnsiTheme="minorHAnsi" w:cstheme="minorHAnsi"/>
          <w:color w:val="000000"/>
          <w:shd w:val="clear" w:color="auto" w:fill="FFFFFF"/>
        </w:rPr>
        <w:t> entitled "Buy American-Free Trade Agreements-Israeli Trade Act."</w:t>
      </w:r>
    </w:p>
    <w:bookmarkEnd w:id="18"/>
    <w:p w14:paraId="06922037" w14:textId="77777777" w:rsidR="006A6044" w:rsidRPr="006A6044" w:rsidRDefault="006A6044" w:rsidP="006A6044">
      <w:pPr>
        <w:pStyle w:val="p"/>
        <w:shd w:val="clear" w:color="auto" w:fill="FFFFFF"/>
        <w:ind w:firstLine="240"/>
        <w:textAlignment w:val="baseline"/>
        <w:rPr>
          <w:rFonts w:asciiTheme="minorHAnsi" w:hAnsiTheme="minorHAnsi" w:cstheme="minorHAnsi"/>
          <w:color w:val="000000"/>
        </w:rPr>
      </w:pPr>
      <w:r w:rsidRPr="006A6044">
        <w:rPr>
          <w:rFonts w:asciiTheme="minorHAnsi" w:hAnsiTheme="minorHAnsi" w:cstheme="minorHAnsi"/>
          <w:color w:val="000000"/>
          <w:bdr w:val="none" w:sz="0" w:space="0" w:color="auto" w:frame="1"/>
        </w:rPr>
        <w:t>     </w:t>
      </w:r>
      <w:r w:rsidRPr="006A6044">
        <w:rPr>
          <w:rFonts w:asciiTheme="minorHAnsi" w:hAnsiTheme="minorHAnsi" w:cstheme="minorHAnsi"/>
          <w:color w:val="000000"/>
        </w:rPr>
        <w:t> </w:t>
      </w:r>
      <w:r w:rsidRPr="006A6044">
        <w:rPr>
          <w:rStyle w:val="ph"/>
          <w:rFonts w:asciiTheme="minorHAnsi" w:hAnsiTheme="minorHAnsi" w:cstheme="minorHAnsi"/>
          <w:color w:val="000000"/>
          <w:bdr w:val="none" w:sz="0" w:space="0" w:color="auto" w:frame="1"/>
        </w:rPr>
        <w:t>(b)</w:t>
      </w:r>
      <w:r w:rsidRPr="006A6044">
        <w:rPr>
          <w:rFonts w:asciiTheme="minorHAnsi" w:hAnsiTheme="minorHAnsi" w:cstheme="minorHAnsi"/>
          <w:color w:val="000000"/>
        </w:rPr>
        <w:t> The </w:t>
      </w:r>
      <w:r w:rsidRPr="006A6044">
        <w:rPr>
          <w:rFonts w:asciiTheme="minorHAnsi" w:hAnsiTheme="minorHAnsi" w:cstheme="minorHAnsi"/>
          <w:color w:val="000000"/>
          <w:bdr w:val="none" w:sz="0" w:space="0" w:color="auto" w:frame="1"/>
        </w:rPr>
        <w:t>Offeror</w:t>
      </w:r>
      <w:r w:rsidRPr="006A6044">
        <w:rPr>
          <w:rFonts w:asciiTheme="minorHAnsi" w:hAnsiTheme="minorHAnsi" w:cstheme="minorHAnsi"/>
          <w:color w:val="000000"/>
        </w:rPr>
        <w:t> certifies that the following </w:t>
      </w:r>
      <w:r w:rsidRPr="006A6044">
        <w:rPr>
          <w:rFonts w:asciiTheme="minorHAnsi" w:hAnsiTheme="minorHAnsi" w:cstheme="minorHAnsi"/>
          <w:color w:val="000000"/>
          <w:bdr w:val="none" w:sz="0" w:space="0" w:color="auto" w:frame="1"/>
        </w:rPr>
        <w:t>supplies</w:t>
      </w:r>
      <w:r w:rsidRPr="006A6044">
        <w:rPr>
          <w:rFonts w:asciiTheme="minorHAnsi" w:hAnsiTheme="minorHAnsi" w:cstheme="minorHAnsi"/>
          <w:color w:val="000000"/>
        </w:rPr>
        <w:t> are Free Trade Agreement country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 (other than Bahrainian, Moroccan, Omani, Panamanian, or Peruvian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 or Israeli </w:t>
      </w:r>
      <w:r w:rsidRPr="006A6044">
        <w:rPr>
          <w:rFonts w:asciiTheme="minorHAnsi" w:hAnsiTheme="minorHAnsi" w:cstheme="minorHAnsi"/>
          <w:color w:val="000000"/>
          <w:bdr w:val="none" w:sz="0" w:space="0" w:color="auto" w:frame="1"/>
        </w:rPr>
        <w:t>end products</w:t>
      </w:r>
      <w:r w:rsidRPr="006A6044">
        <w:rPr>
          <w:rFonts w:asciiTheme="minorHAnsi" w:hAnsiTheme="minorHAnsi" w:cstheme="minorHAnsi"/>
          <w:color w:val="000000"/>
        </w:rPr>
        <w:t> as defined in the clause of this </w:t>
      </w:r>
      <w:r w:rsidRPr="006A6044">
        <w:rPr>
          <w:rFonts w:asciiTheme="minorHAnsi" w:hAnsiTheme="minorHAnsi" w:cstheme="minorHAnsi"/>
          <w:color w:val="000000"/>
          <w:bdr w:val="none" w:sz="0" w:space="0" w:color="auto" w:frame="1"/>
        </w:rPr>
        <w:t>solicitation</w:t>
      </w:r>
      <w:r w:rsidRPr="006A6044">
        <w:rPr>
          <w:rFonts w:asciiTheme="minorHAnsi" w:hAnsiTheme="minorHAnsi" w:cstheme="minorHAnsi"/>
          <w:color w:val="000000"/>
        </w:rPr>
        <w:t> entitled "Buy American-Free Trade Agreements-Israeli Trade Act":</w:t>
      </w:r>
    </w:p>
    <w:p w14:paraId="3E275F3F" w14:textId="77777777" w:rsidR="00424576" w:rsidRPr="005A1A29" w:rsidRDefault="006A6044" w:rsidP="00424576">
      <w:pPr>
        <w:pStyle w:val="p"/>
        <w:shd w:val="clear" w:color="auto" w:fill="FFFFFF"/>
        <w:ind w:firstLine="240"/>
        <w:jc w:val="center"/>
        <w:textAlignment w:val="baseline"/>
        <w:rPr>
          <w:rFonts w:asciiTheme="minorHAnsi" w:hAnsiTheme="minorHAnsi" w:cstheme="minorHAnsi"/>
          <w:b/>
          <w:bCs/>
          <w:color w:val="000000"/>
        </w:rPr>
      </w:pPr>
      <w:r w:rsidRPr="00A60807">
        <w:rPr>
          <w:rFonts w:asciiTheme="minorHAnsi" w:hAnsiTheme="minorHAnsi" w:cstheme="minorHAnsi"/>
          <w:b/>
          <w:bCs/>
          <w:color w:val="000000"/>
          <w:bdr w:val="none" w:sz="0" w:space="0" w:color="auto" w:frame="1"/>
        </w:rPr>
        <w:t>     </w:t>
      </w:r>
      <w:r w:rsidRPr="00A60807">
        <w:rPr>
          <w:rFonts w:asciiTheme="minorHAnsi" w:hAnsiTheme="minorHAnsi" w:cstheme="minorHAnsi"/>
          <w:b/>
          <w:bCs/>
          <w:color w:val="000000"/>
        </w:rPr>
        <w:t> </w:t>
      </w:r>
      <w:bookmarkEnd w:id="16"/>
      <w:r w:rsidR="00424576" w:rsidRPr="001F3594">
        <w:rPr>
          <w:rFonts w:asciiTheme="minorHAnsi" w:hAnsiTheme="minorHAnsi" w:cstheme="minorHAnsi"/>
          <w:color w:val="000000"/>
          <w:bdr w:val="none" w:sz="0" w:space="0" w:color="auto" w:frame="1"/>
        </w:rPr>
        <w:t>     </w:t>
      </w:r>
      <w:r w:rsidR="00424576" w:rsidRPr="001F3594">
        <w:rPr>
          <w:rFonts w:asciiTheme="minorHAnsi" w:hAnsiTheme="minorHAnsi" w:cstheme="minorHAnsi"/>
          <w:color w:val="000000"/>
        </w:rPr>
        <w:t> </w:t>
      </w:r>
      <w:r w:rsidR="00424576" w:rsidRPr="005A1A29">
        <w:rPr>
          <w:rFonts w:asciiTheme="minorHAnsi" w:hAnsiTheme="minorHAnsi" w:cstheme="minorHAnsi"/>
          <w:b/>
          <w:bCs/>
          <w:color w:val="000000"/>
        </w:rPr>
        <w:t>Free Trade Agreement Country </w:t>
      </w:r>
      <w:r w:rsidR="00424576" w:rsidRPr="005A1A29">
        <w:rPr>
          <w:rFonts w:asciiTheme="minorHAnsi" w:hAnsiTheme="minorHAnsi" w:cstheme="minorHAnsi"/>
          <w:b/>
          <w:bCs/>
          <w:color w:val="000000"/>
          <w:bdr w:val="none" w:sz="0" w:space="0" w:color="auto" w:frame="1"/>
        </w:rPr>
        <w:t>End Products</w:t>
      </w:r>
      <w:r w:rsidR="00424576" w:rsidRPr="005A1A29">
        <w:rPr>
          <w:rFonts w:asciiTheme="minorHAnsi" w:hAnsiTheme="minorHAnsi" w:cstheme="minorHAnsi"/>
          <w:b/>
          <w:bCs/>
          <w:color w:val="000000"/>
        </w:rPr>
        <w:t> (Other than Bahrainian, Moroccan, Omani, Panamanian, or Peruvian </w:t>
      </w:r>
      <w:r w:rsidR="00424576" w:rsidRPr="005A1A29">
        <w:rPr>
          <w:rFonts w:asciiTheme="minorHAnsi" w:hAnsiTheme="minorHAnsi" w:cstheme="minorHAnsi"/>
          <w:b/>
          <w:bCs/>
          <w:color w:val="000000"/>
          <w:bdr w:val="none" w:sz="0" w:space="0" w:color="auto" w:frame="1"/>
        </w:rPr>
        <w:t>End Products</w:t>
      </w:r>
      <w:r w:rsidR="00424576" w:rsidRPr="005A1A29">
        <w:rPr>
          <w:rFonts w:asciiTheme="minorHAnsi" w:hAnsiTheme="minorHAnsi" w:cstheme="minorHAnsi"/>
          <w:b/>
          <w:bCs/>
          <w:color w:val="000000"/>
        </w:rPr>
        <w:t>) or Israeli </w:t>
      </w:r>
      <w:r w:rsidR="00424576" w:rsidRPr="005A1A29">
        <w:rPr>
          <w:rFonts w:asciiTheme="minorHAnsi" w:hAnsiTheme="minorHAnsi" w:cstheme="minorHAnsi"/>
          <w:b/>
          <w:bCs/>
          <w:color w:val="000000"/>
          <w:bdr w:val="none" w:sz="0" w:space="0" w:color="auto" w:frame="1"/>
        </w:rPr>
        <w:t>End Products</w:t>
      </w:r>
      <w:r w:rsidR="00424576" w:rsidRPr="005A1A29">
        <w:rPr>
          <w:rFonts w:asciiTheme="minorHAnsi" w:hAnsiTheme="minorHAnsi" w:cstheme="minorHAnsi"/>
          <w:b/>
          <w:bCs/>
          <w:color w:val="000000"/>
        </w:rPr>
        <w:t>:</w:t>
      </w:r>
    </w:p>
    <w:p w14:paraId="3DA800CE" w14:textId="29DAD556" w:rsidR="00A60807" w:rsidRPr="00EA3771" w:rsidRDefault="00A60807" w:rsidP="00551532">
      <w:pPr>
        <w:pStyle w:val="p"/>
        <w:shd w:val="clear" w:color="auto" w:fill="FFFFFF"/>
        <w:spacing w:before="0" w:beforeAutospacing="0" w:after="0" w:afterAutospacing="0"/>
        <w:ind w:firstLine="240"/>
        <w:jc w:val="center"/>
        <w:textAlignment w:val="baseline"/>
        <w:rPr>
          <w:rFonts w:asciiTheme="minorHAnsi" w:hAnsiTheme="minorHAnsi" w:cstheme="minorHAnsi"/>
        </w:rPr>
      </w:pPr>
      <w:r w:rsidRPr="00EA3771">
        <w:rPr>
          <w:rFonts w:asciiTheme="minorHAnsi" w:hAnsiTheme="minorHAnsi" w:cstheme="minorHAnsi"/>
        </w:rPr>
        <w:t>Line Item No.:_____________________________________________________________</w:t>
      </w:r>
    </w:p>
    <w:p w14:paraId="7133C5A3" w14:textId="297F0C75" w:rsidR="00A60807" w:rsidRPr="00EA3771" w:rsidRDefault="00A60807" w:rsidP="00551532">
      <w:pPr>
        <w:numPr>
          <w:ilvl w:val="12"/>
          <w:numId w:val="0"/>
        </w:numPr>
        <w:ind w:left="810"/>
        <w:rPr>
          <w:rFonts w:asciiTheme="minorHAnsi" w:hAnsiTheme="minorHAnsi" w:cstheme="minorHAnsi"/>
        </w:rPr>
      </w:pPr>
      <w:r w:rsidRPr="00EA3771">
        <w:rPr>
          <w:rFonts w:asciiTheme="minorHAnsi" w:hAnsiTheme="minorHAnsi" w:cstheme="minorHAnsi"/>
        </w:rPr>
        <w:t xml:space="preserve">Country of Origin:__________________________________________________________ </w:t>
      </w:r>
    </w:p>
    <w:p w14:paraId="6A31E025" w14:textId="77777777" w:rsidR="00A60807" w:rsidRDefault="00A60807" w:rsidP="00A60807">
      <w:pPr>
        <w:numPr>
          <w:ilvl w:val="12"/>
          <w:numId w:val="0"/>
        </w:numPr>
        <w:ind w:left="1170"/>
        <w:rPr>
          <w:rFonts w:asciiTheme="minorHAnsi" w:hAnsiTheme="minorHAnsi" w:cstheme="minorHAnsi"/>
        </w:rPr>
      </w:pPr>
      <w:r w:rsidRPr="00EA3771">
        <w:rPr>
          <w:rFonts w:asciiTheme="minorHAnsi" w:hAnsiTheme="minorHAnsi" w:cstheme="minorHAnsi"/>
        </w:rPr>
        <w:t>(List as necessary)</w:t>
      </w:r>
    </w:p>
    <w:p w14:paraId="5261BD64" w14:textId="77777777" w:rsidR="009F4A84" w:rsidRPr="007C172E" w:rsidRDefault="00F734FD" w:rsidP="009F4A84">
      <w:pPr>
        <w:pStyle w:val="p"/>
        <w:shd w:val="clear" w:color="auto" w:fill="FFFFFF"/>
        <w:ind w:firstLine="240"/>
        <w:textAlignment w:val="baseline"/>
        <w:rPr>
          <w:rFonts w:asciiTheme="minorHAnsi" w:hAnsiTheme="minorHAnsi" w:cstheme="minorHAnsi"/>
          <w:color w:val="000000"/>
        </w:rPr>
      </w:pPr>
      <w:r w:rsidRPr="00F734FD">
        <w:rPr>
          <w:rFonts w:asciiTheme="minorHAnsi" w:hAnsiTheme="minorHAnsi" w:cstheme="minorHAnsi"/>
          <w:color w:val="000000"/>
          <w:bdr w:val="none" w:sz="0" w:space="0" w:color="auto" w:frame="1"/>
        </w:rPr>
        <w:t>  </w:t>
      </w:r>
      <w:r w:rsidRPr="00F734FD">
        <w:rPr>
          <w:rFonts w:asciiTheme="minorHAnsi" w:hAnsiTheme="minorHAnsi" w:cstheme="minorHAnsi"/>
          <w:color w:val="000000"/>
        </w:rPr>
        <w:t> </w:t>
      </w:r>
      <w:r w:rsidRPr="00F734FD">
        <w:rPr>
          <w:rStyle w:val="ph"/>
          <w:rFonts w:asciiTheme="minorHAnsi" w:hAnsiTheme="minorHAnsi" w:cstheme="minorHAnsi"/>
          <w:color w:val="000000"/>
          <w:bdr w:val="none" w:sz="0" w:space="0" w:color="auto" w:frame="1"/>
        </w:rPr>
        <w:t>(c)</w:t>
      </w:r>
      <w:r w:rsidR="009F4A84">
        <w:rPr>
          <w:rStyle w:val="ph"/>
          <w:rFonts w:asciiTheme="minorHAnsi" w:hAnsiTheme="minorHAnsi" w:cstheme="minorHAnsi"/>
          <w:color w:val="000000"/>
          <w:bdr w:val="none" w:sz="0" w:space="0" w:color="auto" w:frame="1"/>
        </w:rPr>
        <w:t>(1)</w:t>
      </w:r>
      <w:r w:rsidRPr="00F734FD">
        <w:rPr>
          <w:rFonts w:asciiTheme="minorHAnsi" w:hAnsiTheme="minorHAnsi" w:cstheme="minorHAnsi"/>
          <w:color w:val="000000"/>
        </w:rPr>
        <w:t> The </w:t>
      </w:r>
      <w:r w:rsidRPr="00F734FD">
        <w:rPr>
          <w:rFonts w:asciiTheme="minorHAnsi" w:hAnsiTheme="minorHAnsi" w:cstheme="minorHAnsi"/>
          <w:color w:val="000000"/>
          <w:bdr w:val="none" w:sz="0" w:space="0" w:color="auto" w:frame="1"/>
        </w:rPr>
        <w:t>Offeror</w:t>
      </w:r>
      <w:r w:rsidRPr="00F734FD">
        <w:rPr>
          <w:rFonts w:asciiTheme="minorHAnsi" w:hAnsiTheme="minorHAnsi" w:cstheme="minorHAnsi"/>
          <w:color w:val="000000"/>
        </w:rPr>
        <w:t> </w:t>
      </w:r>
      <w:r w:rsidRPr="00F734FD">
        <w:rPr>
          <w:rFonts w:asciiTheme="minorHAnsi" w:hAnsiTheme="minorHAnsi" w:cstheme="minorHAnsi"/>
          <w:color w:val="000000"/>
          <w:bdr w:val="none" w:sz="0" w:space="0" w:color="auto" w:frame="1"/>
        </w:rPr>
        <w:t>shall</w:t>
      </w:r>
      <w:r w:rsidRPr="00F734FD">
        <w:rPr>
          <w:rFonts w:asciiTheme="minorHAnsi" w:hAnsiTheme="minorHAnsi" w:cstheme="minorHAnsi"/>
          <w:color w:val="000000"/>
        </w:rPr>
        <w:t> list those </w:t>
      </w:r>
      <w:r w:rsidRPr="00F734FD">
        <w:rPr>
          <w:rFonts w:asciiTheme="minorHAnsi" w:hAnsiTheme="minorHAnsi" w:cstheme="minorHAnsi"/>
          <w:color w:val="000000"/>
          <w:bdr w:val="none" w:sz="0" w:space="0" w:color="auto" w:frame="1"/>
        </w:rPr>
        <w:t>supplies</w:t>
      </w:r>
      <w:r w:rsidRPr="00F734FD">
        <w:rPr>
          <w:rFonts w:asciiTheme="minorHAnsi" w:hAnsiTheme="minorHAnsi" w:cstheme="minorHAnsi"/>
          <w:color w:val="000000"/>
        </w:rPr>
        <w:t> that are foreign </w:t>
      </w:r>
      <w:r w:rsidRPr="00F734FD">
        <w:rPr>
          <w:rFonts w:asciiTheme="minorHAnsi" w:hAnsiTheme="minorHAnsi" w:cstheme="minorHAnsi"/>
          <w:color w:val="000000"/>
          <w:bdr w:val="none" w:sz="0" w:space="0" w:color="auto" w:frame="1"/>
        </w:rPr>
        <w:t>end products</w:t>
      </w:r>
      <w:r w:rsidRPr="00F734FD">
        <w:rPr>
          <w:rFonts w:asciiTheme="minorHAnsi" w:hAnsiTheme="minorHAnsi" w:cstheme="minorHAnsi"/>
          <w:color w:val="000000"/>
        </w:rPr>
        <w:t> (other than those listed in paragraph (b) of this provision) as defined in the clause of this </w:t>
      </w:r>
      <w:r w:rsidRPr="00F734FD">
        <w:rPr>
          <w:rFonts w:asciiTheme="minorHAnsi" w:hAnsiTheme="minorHAnsi" w:cstheme="minorHAnsi"/>
          <w:color w:val="000000"/>
          <w:bdr w:val="none" w:sz="0" w:space="0" w:color="auto" w:frame="1"/>
        </w:rPr>
        <w:t>solicitation</w:t>
      </w:r>
      <w:r w:rsidRPr="00F734FD">
        <w:rPr>
          <w:rFonts w:asciiTheme="minorHAnsi" w:hAnsiTheme="minorHAnsi" w:cstheme="minorHAnsi"/>
          <w:color w:val="000000"/>
        </w:rPr>
        <w:t> entitled "Buy American-Free Trade Agreements-Israeli Trade Act." The </w:t>
      </w:r>
      <w:r w:rsidRPr="00F734FD">
        <w:rPr>
          <w:rFonts w:asciiTheme="minorHAnsi" w:hAnsiTheme="minorHAnsi" w:cstheme="minorHAnsi"/>
          <w:color w:val="000000"/>
          <w:bdr w:val="none" w:sz="0" w:space="0" w:color="auto" w:frame="1"/>
        </w:rPr>
        <w:t>Offeror</w:t>
      </w:r>
      <w:r w:rsidRPr="00F734FD">
        <w:rPr>
          <w:rFonts w:asciiTheme="minorHAnsi" w:hAnsiTheme="minorHAnsi" w:cstheme="minorHAnsi"/>
          <w:color w:val="000000"/>
        </w:rPr>
        <w:t> </w:t>
      </w:r>
      <w:r w:rsidRPr="00F734FD">
        <w:rPr>
          <w:rFonts w:asciiTheme="minorHAnsi" w:hAnsiTheme="minorHAnsi" w:cstheme="minorHAnsi"/>
          <w:color w:val="000000"/>
          <w:bdr w:val="none" w:sz="0" w:space="0" w:color="auto" w:frame="1"/>
        </w:rPr>
        <w:t>shall</w:t>
      </w:r>
      <w:r w:rsidRPr="00F734FD">
        <w:rPr>
          <w:rFonts w:asciiTheme="minorHAnsi" w:hAnsiTheme="minorHAnsi" w:cstheme="minorHAnsi"/>
          <w:color w:val="000000"/>
        </w:rPr>
        <w:t> list as other foreign </w:t>
      </w:r>
      <w:r w:rsidRPr="00F734FD">
        <w:rPr>
          <w:rFonts w:asciiTheme="minorHAnsi" w:hAnsiTheme="minorHAnsi" w:cstheme="minorHAnsi"/>
          <w:color w:val="000000"/>
          <w:bdr w:val="none" w:sz="0" w:space="0" w:color="auto" w:frame="1"/>
        </w:rPr>
        <w:t>end products</w:t>
      </w:r>
      <w:r w:rsidRPr="00F734FD">
        <w:rPr>
          <w:rFonts w:asciiTheme="minorHAnsi" w:hAnsiTheme="minorHAnsi" w:cstheme="minorHAnsi"/>
          <w:color w:val="000000"/>
        </w:rPr>
        <w:t> those </w:t>
      </w:r>
      <w:r w:rsidRPr="00F734FD">
        <w:rPr>
          <w:rFonts w:asciiTheme="minorHAnsi" w:hAnsiTheme="minorHAnsi" w:cstheme="minorHAnsi"/>
          <w:color w:val="000000"/>
          <w:bdr w:val="none" w:sz="0" w:space="0" w:color="auto" w:frame="1"/>
        </w:rPr>
        <w:t>end products</w:t>
      </w:r>
      <w:r w:rsidRPr="00F734FD">
        <w:rPr>
          <w:rFonts w:asciiTheme="minorHAnsi" w:hAnsiTheme="minorHAnsi" w:cstheme="minorHAnsi"/>
          <w:color w:val="000000"/>
        </w:rPr>
        <w:t> manufactured in the </w:t>
      </w:r>
      <w:r w:rsidRPr="00F734FD">
        <w:rPr>
          <w:rFonts w:asciiTheme="minorHAnsi" w:hAnsiTheme="minorHAnsi" w:cstheme="minorHAnsi"/>
          <w:color w:val="000000"/>
          <w:bdr w:val="none" w:sz="0" w:space="0" w:color="auto" w:frame="1"/>
        </w:rPr>
        <w:t>United States</w:t>
      </w:r>
      <w:r w:rsidRPr="00F734FD">
        <w:rPr>
          <w:rFonts w:asciiTheme="minorHAnsi" w:hAnsiTheme="minorHAnsi" w:cstheme="minorHAnsi"/>
          <w:color w:val="000000"/>
        </w:rPr>
        <w:t> that do not qualify as domestic </w:t>
      </w:r>
      <w:r w:rsidRPr="00F734FD">
        <w:rPr>
          <w:rFonts w:asciiTheme="minorHAnsi" w:hAnsiTheme="minorHAnsi" w:cstheme="minorHAnsi"/>
          <w:color w:val="000000"/>
          <w:bdr w:val="none" w:sz="0" w:space="0" w:color="auto" w:frame="1"/>
        </w:rPr>
        <w:t>end products</w:t>
      </w:r>
      <w:r w:rsidRPr="00F734FD">
        <w:rPr>
          <w:rFonts w:asciiTheme="minorHAnsi" w:hAnsiTheme="minorHAnsi" w:cstheme="minorHAnsi"/>
          <w:color w:val="000000"/>
        </w:rPr>
        <w:t>.</w:t>
      </w:r>
      <w:r w:rsidR="009F4A84">
        <w:rPr>
          <w:rFonts w:asciiTheme="minorHAnsi" w:hAnsiTheme="minorHAnsi" w:cstheme="minorHAnsi"/>
          <w:color w:val="000000"/>
        </w:rPr>
        <w:t xml:space="preserve"> </w:t>
      </w:r>
      <w:r w:rsidR="009F4A84" w:rsidRPr="007C172E">
        <w:rPr>
          <w:rFonts w:asciiTheme="minorHAnsi" w:hAnsiTheme="minorHAnsi" w:cstheme="minorHAnsi"/>
          <w:color w:val="000000"/>
          <w:shd w:val="clear" w:color="auto" w:fill="FFFFFF"/>
        </w:rPr>
        <w:t>For those foreign end </w:t>
      </w:r>
      <w:r w:rsidR="009F4A84" w:rsidRPr="007C172E">
        <w:rPr>
          <w:rFonts w:asciiTheme="minorHAnsi" w:hAnsiTheme="minorHAnsi" w:cstheme="minorHAnsi"/>
          <w:color w:val="000000"/>
          <w:bdr w:val="none" w:sz="0" w:space="0" w:color="auto" w:frame="1"/>
          <w:shd w:val="clear" w:color="auto" w:fill="FFFFFF"/>
        </w:rPr>
        <w:t>products</w:t>
      </w:r>
      <w:r w:rsidR="009F4A84" w:rsidRPr="007C172E">
        <w:rPr>
          <w:rFonts w:asciiTheme="minorHAnsi" w:hAnsiTheme="minorHAnsi" w:cstheme="minorHAnsi"/>
          <w:color w:val="000000"/>
          <w:shd w:val="clear" w:color="auto" w:fill="FFFFFF"/>
        </w:rPr>
        <w:t> that do not consist wholly or predominantly of iron or steel or a combination of both, the </w:t>
      </w:r>
      <w:r w:rsidR="009F4A84" w:rsidRPr="007C172E">
        <w:rPr>
          <w:rFonts w:asciiTheme="minorHAnsi" w:hAnsiTheme="minorHAnsi" w:cstheme="minorHAnsi"/>
          <w:color w:val="000000"/>
          <w:bdr w:val="none" w:sz="0" w:space="0" w:color="auto" w:frame="1"/>
          <w:shd w:val="clear" w:color="auto" w:fill="FFFFFF"/>
        </w:rPr>
        <w:t>Offeror</w:t>
      </w:r>
      <w:r w:rsidR="009F4A84" w:rsidRPr="007C172E">
        <w:rPr>
          <w:rFonts w:asciiTheme="minorHAnsi" w:hAnsiTheme="minorHAnsi" w:cstheme="minorHAnsi"/>
          <w:color w:val="000000"/>
          <w:shd w:val="clear" w:color="auto" w:fill="FFFFFF"/>
        </w:rPr>
        <w:t> </w:t>
      </w:r>
      <w:r w:rsidR="009F4A84" w:rsidRPr="007C172E">
        <w:rPr>
          <w:rFonts w:asciiTheme="minorHAnsi" w:hAnsiTheme="minorHAnsi" w:cstheme="minorHAnsi"/>
          <w:color w:val="000000"/>
          <w:bdr w:val="none" w:sz="0" w:space="0" w:color="auto" w:frame="1"/>
          <w:shd w:val="clear" w:color="auto" w:fill="FFFFFF"/>
        </w:rPr>
        <w:t>shall</w:t>
      </w:r>
      <w:r w:rsidR="009F4A84" w:rsidRPr="007C172E">
        <w:rPr>
          <w:rFonts w:asciiTheme="minorHAnsi" w:hAnsiTheme="minorHAnsi" w:cstheme="minorHAnsi"/>
          <w:color w:val="000000"/>
          <w:shd w:val="clear" w:color="auto" w:fill="FFFFFF"/>
        </w:rPr>
        <w:t> also indicate whether these foreign </w:t>
      </w:r>
      <w:r w:rsidR="009F4A84" w:rsidRPr="007C172E">
        <w:rPr>
          <w:rFonts w:asciiTheme="minorHAnsi" w:hAnsiTheme="minorHAnsi" w:cstheme="minorHAnsi"/>
          <w:color w:val="000000"/>
          <w:bdr w:val="none" w:sz="0" w:space="0" w:color="auto" w:frame="1"/>
          <w:shd w:val="clear" w:color="auto" w:fill="FFFFFF"/>
        </w:rPr>
        <w:t>end products</w:t>
      </w:r>
      <w:r w:rsidR="009F4A84" w:rsidRPr="007C172E">
        <w:rPr>
          <w:rFonts w:asciiTheme="minorHAnsi" w:hAnsiTheme="minorHAnsi" w:cstheme="minorHAnsi"/>
          <w:color w:val="000000"/>
          <w:shd w:val="clear" w:color="auto" w:fill="FFFFFF"/>
        </w:rPr>
        <w:t> exceed 55 percent domestic content, except for those that are COTS items. If the percentage of the domestic content is unknown, select “no”.</w:t>
      </w:r>
    </w:p>
    <w:p w14:paraId="5CCDF228" w14:textId="17E6ACAE" w:rsidR="00A60807" w:rsidRDefault="00A60807" w:rsidP="00A60807">
      <w:pPr>
        <w:numPr>
          <w:ilvl w:val="12"/>
          <w:numId w:val="0"/>
        </w:numPr>
        <w:ind w:left="1440" w:hanging="450"/>
        <w:rPr>
          <w:rFonts w:asciiTheme="minorHAnsi" w:hAnsiTheme="minorHAnsi" w:cstheme="minorHAnsi"/>
          <w:b/>
          <w:bCs/>
        </w:rPr>
      </w:pPr>
      <w:r w:rsidRPr="00EA3771">
        <w:rPr>
          <w:rFonts w:asciiTheme="minorHAnsi" w:hAnsiTheme="minorHAnsi" w:cstheme="minorHAnsi"/>
          <w:b/>
          <w:bCs/>
        </w:rPr>
        <w:t>Other Foreign End Products</w:t>
      </w:r>
      <w:r>
        <w:rPr>
          <w:rFonts w:asciiTheme="minorHAnsi" w:hAnsiTheme="minorHAnsi" w:cstheme="minorHAnsi"/>
          <w:b/>
          <w:bCs/>
        </w:rPr>
        <w:t>:</w:t>
      </w:r>
    </w:p>
    <w:p w14:paraId="077B46F6" w14:textId="77777777" w:rsidR="00A60807" w:rsidRPr="00EA3771" w:rsidRDefault="00A60807" w:rsidP="00A60807">
      <w:pPr>
        <w:numPr>
          <w:ilvl w:val="12"/>
          <w:numId w:val="0"/>
        </w:numPr>
        <w:ind w:left="1440" w:hanging="450"/>
        <w:rPr>
          <w:rFonts w:asciiTheme="minorHAnsi" w:hAnsiTheme="minorHAnsi" w:cstheme="minorHAnsi"/>
        </w:rPr>
      </w:pPr>
    </w:p>
    <w:p w14:paraId="7431A609" w14:textId="46DE2792" w:rsidR="00A60807" w:rsidRPr="00EA3771" w:rsidRDefault="00A60807" w:rsidP="00424576">
      <w:pPr>
        <w:numPr>
          <w:ilvl w:val="12"/>
          <w:numId w:val="0"/>
        </w:numPr>
        <w:ind w:left="720"/>
        <w:rPr>
          <w:rFonts w:asciiTheme="minorHAnsi" w:hAnsiTheme="minorHAnsi" w:cstheme="minorHAnsi"/>
        </w:rPr>
      </w:pPr>
      <w:r w:rsidRPr="00EA3771">
        <w:rPr>
          <w:rFonts w:asciiTheme="minorHAnsi" w:hAnsiTheme="minorHAnsi" w:cstheme="minorHAnsi"/>
        </w:rPr>
        <w:t>Line Item No.:________________________________________________________________</w:t>
      </w:r>
    </w:p>
    <w:p w14:paraId="2FBB8B9A" w14:textId="77777777" w:rsidR="00A60807" w:rsidRPr="00EA3771" w:rsidRDefault="00A60807" w:rsidP="00424576">
      <w:pPr>
        <w:numPr>
          <w:ilvl w:val="12"/>
          <w:numId w:val="0"/>
        </w:numPr>
        <w:ind w:left="720"/>
        <w:rPr>
          <w:rFonts w:asciiTheme="minorHAnsi" w:hAnsiTheme="minorHAnsi" w:cstheme="minorHAnsi"/>
        </w:rPr>
      </w:pPr>
      <w:r w:rsidRPr="00EA3771">
        <w:rPr>
          <w:rFonts w:asciiTheme="minorHAnsi" w:hAnsiTheme="minorHAnsi" w:cstheme="minorHAnsi"/>
        </w:rPr>
        <w:t xml:space="preserve">Country of Origin:_____________________________________________________________ </w:t>
      </w:r>
    </w:p>
    <w:p w14:paraId="23C7C5F3" w14:textId="77777777" w:rsidR="0036602E" w:rsidRDefault="0036602E" w:rsidP="0036602E">
      <w:pPr>
        <w:numPr>
          <w:ilvl w:val="12"/>
          <w:numId w:val="0"/>
        </w:numPr>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rPr>
          <w:rFonts w:asciiTheme="minorHAnsi" w:hAnsiTheme="minorHAnsi" w:cs="Arial"/>
        </w:rPr>
      </w:pPr>
      <w:bookmarkStart w:id="19" w:name="_Hlk124504752"/>
      <w:r>
        <w:rPr>
          <w:rFonts w:asciiTheme="minorHAnsi" w:hAnsiTheme="minorHAnsi" w:cs="Arial"/>
        </w:rPr>
        <w:t xml:space="preserve">Exceeds 55% domestic content (yes/no): </w:t>
      </w:r>
      <w:r w:rsidRPr="00A6068B">
        <w:rPr>
          <w:rFonts w:asciiTheme="minorHAnsi" w:hAnsiTheme="minorHAnsi" w:cs="Arial"/>
        </w:rPr>
        <w:t>_______</w:t>
      </w:r>
    </w:p>
    <w:p w14:paraId="48E74ED0" w14:textId="57D4B539" w:rsidR="00A60807" w:rsidRDefault="00A60807" w:rsidP="00A60807">
      <w:pPr>
        <w:numPr>
          <w:ilvl w:val="12"/>
          <w:numId w:val="0"/>
        </w:numPr>
        <w:ind w:left="1170"/>
        <w:rPr>
          <w:rFonts w:asciiTheme="minorHAnsi" w:hAnsiTheme="minorHAnsi" w:cstheme="minorHAnsi"/>
        </w:rPr>
      </w:pPr>
      <w:r w:rsidRPr="00EA3771">
        <w:rPr>
          <w:rFonts w:asciiTheme="minorHAnsi" w:hAnsiTheme="minorHAnsi" w:cstheme="minorHAnsi"/>
        </w:rPr>
        <w:t>(List as necessary)</w:t>
      </w:r>
    </w:p>
    <w:p w14:paraId="7A3B7331" w14:textId="77777777" w:rsidR="0036602E" w:rsidRPr="0036602E" w:rsidRDefault="0036602E" w:rsidP="0036602E">
      <w:pPr>
        <w:widowControl/>
        <w:shd w:val="clear" w:color="auto" w:fill="FFFFFF"/>
        <w:autoSpaceDE/>
        <w:autoSpaceDN/>
        <w:adjustRightInd/>
        <w:spacing w:before="100" w:beforeAutospacing="1" w:after="100" w:afterAutospacing="1"/>
        <w:ind w:left="630" w:firstLine="240"/>
        <w:textAlignment w:val="baseline"/>
        <w:rPr>
          <w:rFonts w:asciiTheme="minorHAnsi" w:hAnsiTheme="minorHAnsi" w:cstheme="minorHAnsi"/>
          <w:color w:val="000000"/>
        </w:rPr>
      </w:pPr>
      <w:r w:rsidRPr="0036602E">
        <w:rPr>
          <w:rFonts w:asciiTheme="minorHAnsi" w:hAnsiTheme="minorHAnsi" w:cstheme="minorHAnsi"/>
          <w:color w:val="000000"/>
          <w:bdr w:val="none" w:sz="0" w:space="0" w:color="auto" w:frame="1"/>
        </w:rPr>
        <w:t>(2)</w:t>
      </w:r>
      <w:r w:rsidRPr="0036602E">
        <w:rPr>
          <w:rFonts w:asciiTheme="minorHAnsi" w:hAnsiTheme="minorHAnsi" w:cstheme="minorHAnsi"/>
          <w:color w:val="000000"/>
        </w:rPr>
        <w:t> The </w:t>
      </w:r>
      <w:r w:rsidRPr="0036602E">
        <w:rPr>
          <w:rFonts w:asciiTheme="minorHAnsi" w:hAnsiTheme="minorHAnsi" w:cstheme="minorHAnsi"/>
          <w:color w:val="000000"/>
          <w:bdr w:val="none" w:sz="0" w:space="0" w:color="auto" w:frame="1"/>
        </w:rPr>
        <w:t>Offeror</w:t>
      </w:r>
      <w:r w:rsidRPr="0036602E">
        <w:rPr>
          <w:rFonts w:asciiTheme="minorHAnsi" w:hAnsiTheme="minorHAnsi" w:cstheme="minorHAnsi"/>
          <w:color w:val="000000"/>
        </w:rPr>
        <w:t> </w:t>
      </w:r>
      <w:r w:rsidRPr="0036602E">
        <w:rPr>
          <w:rFonts w:asciiTheme="minorHAnsi" w:hAnsiTheme="minorHAnsi" w:cstheme="minorHAnsi"/>
          <w:color w:val="000000"/>
          <w:bdr w:val="none" w:sz="0" w:space="0" w:color="auto" w:frame="1"/>
        </w:rPr>
        <w:t>shall</w:t>
      </w:r>
      <w:r w:rsidRPr="0036602E">
        <w:rPr>
          <w:rFonts w:asciiTheme="minorHAnsi" w:hAnsiTheme="minorHAnsi" w:cstheme="minorHAnsi"/>
          <w:color w:val="000000"/>
        </w:rPr>
        <w:t> list the </w:t>
      </w:r>
      <w:r w:rsidRPr="0036602E">
        <w:rPr>
          <w:rFonts w:asciiTheme="minorHAnsi" w:hAnsiTheme="minorHAnsi" w:cstheme="minorHAnsi"/>
          <w:color w:val="000000"/>
          <w:bdr w:val="none" w:sz="0" w:space="0" w:color="auto" w:frame="1"/>
        </w:rPr>
        <w:t>line item numbers</w:t>
      </w:r>
      <w:r w:rsidRPr="0036602E">
        <w:rPr>
          <w:rFonts w:asciiTheme="minorHAnsi" w:hAnsiTheme="minorHAnsi" w:cstheme="minorHAnsi"/>
          <w:color w:val="000000"/>
        </w:rPr>
        <w:t> of domestic </w:t>
      </w:r>
      <w:r w:rsidRPr="0036602E">
        <w:rPr>
          <w:rFonts w:asciiTheme="minorHAnsi" w:hAnsiTheme="minorHAnsi" w:cstheme="minorHAnsi"/>
          <w:color w:val="000000"/>
          <w:bdr w:val="none" w:sz="0" w:space="0" w:color="auto" w:frame="1"/>
        </w:rPr>
        <w:t>end products</w:t>
      </w:r>
      <w:r w:rsidRPr="0036602E">
        <w:rPr>
          <w:rFonts w:asciiTheme="minorHAnsi" w:hAnsiTheme="minorHAnsi" w:cstheme="minorHAnsi"/>
          <w:color w:val="000000"/>
        </w:rPr>
        <w:t> that contain a critical </w:t>
      </w:r>
      <w:r w:rsidRPr="0036602E">
        <w:rPr>
          <w:rFonts w:asciiTheme="minorHAnsi" w:hAnsiTheme="minorHAnsi" w:cstheme="minorHAnsi"/>
          <w:color w:val="000000"/>
          <w:bdr w:val="none" w:sz="0" w:space="0" w:color="auto" w:frame="1"/>
        </w:rPr>
        <w:t>component</w:t>
      </w:r>
      <w:r w:rsidRPr="0036602E">
        <w:rPr>
          <w:rFonts w:asciiTheme="minorHAnsi" w:hAnsiTheme="minorHAnsi" w:cstheme="minorHAnsi"/>
          <w:color w:val="000000"/>
        </w:rPr>
        <w:t> (see FAR </w:t>
      </w:r>
      <w:hyperlink r:id="rId22" w:anchor="FAR_25_105" w:tooltip="25.105" w:history="1">
        <w:r w:rsidRPr="0036602E">
          <w:rPr>
            <w:rFonts w:asciiTheme="minorHAnsi" w:hAnsiTheme="minorHAnsi" w:cstheme="minorHAnsi"/>
            <w:color w:val="0000FF"/>
            <w:u w:val="single"/>
            <w:bdr w:val="none" w:sz="0" w:space="0" w:color="auto" w:frame="1"/>
          </w:rPr>
          <w:t>25.105</w:t>
        </w:r>
      </w:hyperlink>
      <w:r w:rsidRPr="0036602E">
        <w:rPr>
          <w:rFonts w:asciiTheme="minorHAnsi" w:hAnsiTheme="minorHAnsi" w:cstheme="minorHAnsi"/>
          <w:color w:val="000000"/>
        </w:rPr>
        <w:t>).</w:t>
      </w:r>
    </w:p>
    <w:p w14:paraId="55BF0F7E" w14:textId="366B7F5F" w:rsidR="0036602E" w:rsidRPr="0036602E" w:rsidRDefault="0036602E" w:rsidP="0036602E">
      <w:pPr>
        <w:widowControl/>
        <w:shd w:val="clear" w:color="auto" w:fill="FFFFFF"/>
        <w:autoSpaceDE/>
        <w:autoSpaceDN/>
        <w:adjustRightInd/>
        <w:ind w:firstLine="240"/>
        <w:textAlignment w:val="baseline"/>
        <w:rPr>
          <w:rFonts w:asciiTheme="minorHAnsi" w:hAnsiTheme="minorHAnsi" w:cstheme="minorHAnsi"/>
          <w:color w:val="000000"/>
        </w:rPr>
      </w:pPr>
      <w:r w:rsidRPr="0036602E">
        <w:rPr>
          <w:rFonts w:asciiTheme="minorHAnsi" w:hAnsiTheme="minorHAnsi" w:cstheme="minorHAnsi"/>
          <w:color w:val="000000"/>
          <w:bdr w:val="none" w:sz="0" w:space="0" w:color="auto" w:frame="1"/>
        </w:rPr>
        <w:t>          Line Item</w:t>
      </w:r>
      <w:r w:rsidRPr="0036602E">
        <w:rPr>
          <w:rFonts w:asciiTheme="minorHAnsi" w:hAnsiTheme="minorHAnsi" w:cstheme="minorHAnsi"/>
          <w:color w:val="000000"/>
        </w:rPr>
        <w:t> No.</w:t>
      </w:r>
      <w:r>
        <w:rPr>
          <w:rFonts w:asciiTheme="minorHAnsi" w:hAnsiTheme="minorHAnsi" w:cstheme="minorHAnsi"/>
          <w:color w:val="000000"/>
        </w:rPr>
        <w:t>:</w:t>
      </w:r>
      <w:r w:rsidRPr="0036602E">
        <w:rPr>
          <w:rFonts w:asciiTheme="minorHAnsi" w:hAnsiTheme="minorHAnsi" w:cstheme="minorHAnsi"/>
          <w:color w:val="000000"/>
        </w:rPr>
        <w:t xml:space="preserve"> ___</w:t>
      </w:r>
    </w:p>
    <w:p w14:paraId="1DC235CF" w14:textId="77777777" w:rsidR="0036602E" w:rsidRPr="0036602E" w:rsidRDefault="0036602E" w:rsidP="0036602E">
      <w:pPr>
        <w:widowControl/>
        <w:shd w:val="clear" w:color="auto" w:fill="FFFFFF"/>
        <w:autoSpaceDE/>
        <w:autoSpaceDN/>
        <w:adjustRightInd/>
        <w:ind w:firstLine="240"/>
        <w:textAlignment w:val="baseline"/>
        <w:rPr>
          <w:rFonts w:asciiTheme="minorHAnsi" w:hAnsiTheme="minorHAnsi" w:cstheme="minorHAnsi"/>
          <w:color w:val="000000"/>
        </w:rPr>
      </w:pPr>
      <w:r w:rsidRPr="0036602E">
        <w:rPr>
          <w:rFonts w:asciiTheme="minorHAnsi" w:hAnsiTheme="minorHAnsi" w:cstheme="minorHAnsi"/>
          <w:color w:val="000000"/>
          <w:bdr w:val="none" w:sz="0" w:space="0" w:color="auto" w:frame="1"/>
        </w:rPr>
        <w:t>          </w:t>
      </w:r>
      <w:r w:rsidRPr="0036602E">
        <w:rPr>
          <w:rFonts w:asciiTheme="minorHAnsi" w:hAnsiTheme="minorHAnsi" w:cstheme="minorHAnsi"/>
          <w:color w:val="000000"/>
        </w:rPr>
        <w:t>[</w:t>
      </w:r>
      <w:r w:rsidRPr="0036602E">
        <w:rPr>
          <w:rFonts w:asciiTheme="minorHAnsi" w:hAnsiTheme="minorHAnsi" w:cstheme="minorHAnsi"/>
          <w:i/>
          <w:iCs/>
          <w:color w:val="000000"/>
          <w:bdr w:val="none" w:sz="0" w:space="0" w:color="auto" w:frame="1"/>
        </w:rPr>
        <w:t>List as necessary</w:t>
      </w:r>
      <w:r w:rsidRPr="0036602E">
        <w:rPr>
          <w:rFonts w:asciiTheme="minorHAnsi" w:hAnsiTheme="minorHAnsi" w:cstheme="minorHAnsi"/>
          <w:color w:val="000000"/>
        </w:rPr>
        <w:t>]</w:t>
      </w:r>
    </w:p>
    <w:p w14:paraId="73FB7ED9" w14:textId="77777777" w:rsidR="0036602E" w:rsidRDefault="0036602E" w:rsidP="00A60807">
      <w:pPr>
        <w:numPr>
          <w:ilvl w:val="12"/>
          <w:numId w:val="0"/>
        </w:numPr>
        <w:ind w:left="1170"/>
        <w:rPr>
          <w:rFonts w:asciiTheme="minorHAnsi" w:hAnsiTheme="minorHAnsi" w:cstheme="minorHAnsi"/>
        </w:rPr>
      </w:pPr>
    </w:p>
    <w:p w14:paraId="22139A4E" w14:textId="53A0EDD2" w:rsidR="006378AA" w:rsidRDefault="00F734FD" w:rsidP="00A60807">
      <w:pPr>
        <w:numPr>
          <w:ilvl w:val="12"/>
          <w:numId w:val="0"/>
        </w:numPr>
        <w:rPr>
          <w:rFonts w:asciiTheme="minorHAnsi" w:hAnsiTheme="minorHAnsi" w:cstheme="minorHAnsi"/>
          <w:color w:val="000000"/>
        </w:rPr>
      </w:pPr>
      <w:bookmarkStart w:id="20" w:name="_Hlk103003250"/>
      <w:bookmarkEnd w:id="19"/>
      <w:r w:rsidRPr="00F734FD">
        <w:rPr>
          <w:rFonts w:asciiTheme="minorHAnsi" w:hAnsiTheme="minorHAnsi" w:cstheme="minorHAnsi"/>
          <w:color w:val="000000"/>
          <w:bdr w:val="none" w:sz="0" w:space="0" w:color="auto" w:frame="1"/>
        </w:rPr>
        <w:t>     </w:t>
      </w:r>
      <w:r w:rsidRPr="00F734FD">
        <w:rPr>
          <w:rFonts w:asciiTheme="minorHAnsi" w:hAnsiTheme="minorHAnsi" w:cstheme="minorHAnsi"/>
          <w:color w:val="000000"/>
        </w:rPr>
        <w:t> </w:t>
      </w:r>
      <w:r w:rsidRPr="00F734FD">
        <w:rPr>
          <w:rFonts w:asciiTheme="minorHAnsi" w:hAnsiTheme="minorHAnsi" w:cstheme="minorHAnsi"/>
          <w:color w:val="000000"/>
          <w:bdr w:val="none" w:sz="0" w:space="0" w:color="auto" w:frame="1"/>
        </w:rPr>
        <w:t>(d)</w:t>
      </w:r>
      <w:r w:rsidRPr="00F734FD">
        <w:rPr>
          <w:rFonts w:asciiTheme="minorHAnsi" w:hAnsiTheme="minorHAnsi" w:cstheme="minorHAnsi"/>
          <w:color w:val="000000"/>
        </w:rPr>
        <w:t> The Government will evaluate </w:t>
      </w:r>
      <w:r w:rsidRPr="00F734FD">
        <w:rPr>
          <w:rFonts w:asciiTheme="minorHAnsi" w:hAnsiTheme="minorHAnsi" w:cstheme="minorHAnsi"/>
          <w:color w:val="000000"/>
          <w:bdr w:val="none" w:sz="0" w:space="0" w:color="auto" w:frame="1"/>
        </w:rPr>
        <w:t>offers</w:t>
      </w:r>
      <w:r w:rsidRPr="00F734FD">
        <w:rPr>
          <w:rFonts w:asciiTheme="minorHAnsi" w:hAnsiTheme="minorHAnsi" w:cstheme="minorHAnsi"/>
          <w:color w:val="000000"/>
        </w:rPr>
        <w:t> in accordance with the policies and procedures of </w:t>
      </w:r>
      <w:hyperlink r:id="rId23" w:anchor="FAR_Part_25" w:tooltip="part  25" w:history="1">
        <w:r w:rsidRPr="00F734FD">
          <w:rPr>
            <w:rFonts w:asciiTheme="minorHAnsi" w:hAnsiTheme="minorHAnsi" w:cstheme="minorHAnsi"/>
            <w:color w:val="0000FF"/>
            <w:u w:val="single"/>
            <w:bdr w:val="none" w:sz="0" w:space="0" w:color="auto" w:frame="1"/>
          </w:rPr>
          <w:t>part  25</w:t>
        </w:r>
      </w:hyperlink>
      <w:r w:rsidRPr="00F734FD">
        <w:rPr>
          <w:rFonts w:asciiTheme="minorHAnsi" w:hAnsiTheme="minorHAnsi" w:cstheme="minorHAnsi"/>
          <w:color w:val="000000"/>
        </w:rPr>
        <w:t> of the Federal </w:t>
      </w:r>
      <w:r w:rsidRPr="00F734FD">
        <w:rPr>
          <w:rFonts w:asciiTheme="minorHAnsi" w:hAnsiTheme="minorHAnsi" w:cstheme="minorHAnsi"/>
          <w:color w:val="000000"/>
          <w:bdr w:val="none" w:sz="0" w:space="0" w:color="auto" w:frame="1"/>
        </w:rPr>
        <w:t>Acquisition</w:t>
      </w:r>
      <w:r w:rsidRPr="00F734FD">
        <w:rPr>
          <w:rFonts w:asciiTheme="minorHAnsi" w:hAnsiTheme="minorHAnsi" w:cstheme="minorHAnsi"/>
          <w:color w:val="000000"/>
        </w:rPr>
        <w:t> Regulation.</w:t>
      </w:r>
    </w:p>
    <w:bookmarkEnd w:id="20"/>
    <w:p w14:paraId="5FD06CB3" w14:textId="77777777" w:rsidR="00424576" w:rsidRPr="00F734FD" w:rsidRDefault="00424576" w:rsidP="00A60807">
      <w:pPr>
        <w:numPr>
          <w:ilvl w:val="12"/>
          <w:numId w:val="0"/>
        </w:numPr>
        <w:rPr>
          <w:rFonts w:asciiTheme="minorHAnsi" w:hAnsiTheme="minorHAnsi" w:cstheme="minorHAnsi"/>
        </w:rPr>
      </w:pPr>
    </w:p>
    <w:p w14:paraId="7D112D9F" w14:textId="3F58FEB1" w:rsidR="00B975B9" w:rsidRPr="00A6068B" w:rsidRDefault="00D72F08" w:rsidP="009379E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r w:rsidRPr="00A6068B">
        <w:rPr>
          <w:rStyle w:val="Strong"/>
        </w:rPr>
        <w:t>ALTERNATE I (</w:t>
      </w:r>
      <w:r w:rsidR="009379E8">
        <w:rPr>
          <w:rStyle w:val="Strong"/>
        </w:rPr>
        <w:t>Reserved</w:t>
      </w:r>
      <w:r w:rsidR="00E93138" w:rsidRPr="00A6068B">
        <w:rPr>
          <w:rStyle w:val="Strong"/>
        </w:rPr>
        <w:t>)</w:t>
      </w:r>
      <w:r w:rsidR="00E93138" w:rsidRPr="00A6068B">
        <w:rPr>
          <w:rFonts w:asciiTheme="minorHAnsi" w:hAnsiTheme="minorHAnsi" w:cs="Arial"/>
          <w:b/>
          <w:bCs/>
        </w:rPr>
        <w:t xml:space="preserve"> </w:t>
      </w:r>
    </w:p>
    <w:p w14:paraId="17101E22" w14:textId="77777777" w:rsidR="0047393A" w:rsidRPr="00A6068B" w:rsidRDefault="0047393A"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b/>
          <w:bCs/>
        </w:rPr>
      </w:pPr>
    </w:p>
    <w:p w14:paraId="6060AB15" w14:textId="6E5ACFD6" w:rsidR="00B975B9" w:rsidRDefault="00D72F08"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r w:rsidRPr="00A6068B">
        <w:rPr>
          <w:rStyle w:val="Strong"/>
        </w:rPr>
        <w:t>ALTERNATE II (</w:t>
      </w:r>
      <w:r w:rsidR="009379E8">
        <w:rPr>
          <w:rStyle w:val="Strong"/>
        </w:rPr>
        <w:t>DEC 2022</w:t>
      </w:r>
      <w:r w:rsidR="00820FE8" w:rsidRPr="00A6068B">
        <w:rPr>
          <w:rStyle w:val="Strong"/>
        </w:rPr>
        <w:t>)</w:t>
      </w:r>
      <w:r w:rsidR="00820FE8" w:rsidRPr="00A6068B">
        <w:rPr>
          <w:rFonts w:asciiTheme="minorHAnsi" w:hAnsiTheme="minorHAnsi" w:cs="Arial"/>
          <w:b/>
          <w:bCs/>
        </w:rPr>
        <w:t xml:space="preserve"> </w:t>
      </w:r>
      <w:r w:rsidR="00820FE8" w:rsidRPr="00A6068B">
        <w:rPr>
          <w:rFonts w:asciiTheme="minorHAnsi" w:hAnsiTheme="minorHAnsi" w:cs="Arial"/>
          <w:bCs/>
        </w:rPr>
        <w:t>As</w:t>
      </w:r>
      <w:r w:rsidR="00B975B9" w:rsidRPr="00A6068B">
        <w:rPr>
          <w:rFonts w:asciiTheme="minorHAnsi" w:hAnsiTheme="minorHAnsi" w:cs="Arial"/>
        </w:rPr>
        <w:t xml:space="preserve"> prescribed in 25.1101(b)(2)(ii), substitute the following paragraph (b) for paragraph (b) of the basic provision:</w:t>
      </w:r>
    </w:p>
    <w:p w14:paraId="0B293708" w14:textId="77777777" w:rsidR="00424576" w:rsidRPr="00A6068B" w:rsidRDefault="00424576"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b/>
          <w:bCs/>
        </w:rPr>
      </w:pPr>
    </w:p>
    <w:p w14:paraId="77902F53" w14:textId="31B99310"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A6068B">
        <w:rPr>
          <w:rStyle w:val="Strong"/>
        </w:rPr>
        <w:lastRenderedPageBreak/>
        <w:t>[Note: Applies when the acquisition value is $50,000 or more, but is less than $</w:t>
      </w:r>
      <w:r w:rsidR="00F734FD">
        <w:rPr>
          <w:rStyle w:val="Strong"/>
        </w:rPr>
        <w:t>92</w:t>
      </w:r>
      <w:r w:rsidR="00E27947" w:rsidRPr="00A6068B">
        <w:rPr>
          <w:rStyle w:val="Strong"/>
        </w:rPr>
        <w:t>,</w:t>
      </w:r>
      <w:r w:rsidR="00F734FD">
        <w:rPr>
          <w:rStyle w:val="Strong"/>
        </w:rPr>
        <w:t>319</w:t>
      </w:r>
      <w:r w:rsidRPr="00A6068B">
        <w:rPr>
          <w:rStyle w:val="Strong"/>
        </w:rPr>
        <w:t>.]</w:t>
      </w:r>
    </w:p>
    <w:p w14:paraId="7174762A"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57BF7446" w14:textId="77777777" w:rsidR="0040074F" w:rsidRDefault="00B975B9" w:rsidP="0040074F">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rPr>
      </w:pPr>
      <w:r w:rsidRPr="00A6068B">
        <w:rPr>
          <w:rFonts w:asciiTheme="minorHAnsi" w:hAnsiTheme="minorHAnsi" w:cs="Arial"/>
        </w:rPr>
        <w:tab/>
        <w:t>(b)</w:t>
      </w:r>
      <w:r w:rsidRPr="00A6068B">
        <w:rPr>
          <w:rFonts w:asciiTheme="minorHAnsi" w:hAnsiTheme="minorHAnsi" w:cs="Arial"/>
        </w:rPr>
        <w:tab/>
        <w:t xml:space="preserve">The offeror certifies that the following supplies are Israeli end products as defined in the clause of this solicitation entitled “Buy American--Free Trade Agreements--Israeli Trade </w:t>
      </w:r>
      <w:r w:rsidR="0040074F" w:rsidRPr="00EA3771">
        <w:rPr>
          <w:rFonts w:asciiTheme="minorHAnsi" w:hAnsiTheme="minorHAnsi" w:cstheme="minorHAnsi"/>
        </w:rPr>
        <w:t>Act</w:t>
      </w:r>
      <w:r w:rsidR="0040074F">
        <w:rPr>
          <w:rFonts w:asciiTheme="minorHAnsi" w:hAnsiTheme="minorHAnsi" w:cstheme="minorHAnsi"/>
        </w:rPr>
        <w:t xml:space="preserve">—Balance of Payments Program </w:t>
      </w:r>
      <w:r w:rsidR="0040074F" w:rsidRPr="00EA3771">
        <w:rPr>
          <w:rFonts w:asciiTheme="minorHAnsi" w:hAnsiTheme="minorHAnsi" w:cstheme="minorHAnsi"/>
        </w:rPr>
        <w:t>”:</w:t>
      </w:r>
    </w:p>
    <w:p w14:paraId="66C8F183" w14:textId="66DC927F" w:rsidR="008535DD" w:rsidRPr="00A6068B" w:rsidRDefault="008535DD"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Style w:val="Strong"/>
        </w:rPr>
      </w:pPr>
      <w:r w:rsidRPr="00A6068B">
        <w:rPr>
          <w:rStyle w:val="Strong"/>
        </w:rPr>
        <w:t xml:space="preserve"> </w:t>
      </w:r>
    </w:p>
    <w:p w14:paraId="45E60A74" w14:textId="557DB519" w:rsidR="00B975B9" w:rsidRPr="00A6068B" w:rsidRDefault="00B975B9" w:rsidP="008535DD">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Style w:val="Strong"/>
        </w:rPr>
      </w:pPr>
      <w:r w:rsidRPr="00A6068B">
        <w:rPr>
          <w:rStyle w:val="Strong"/>
        </w:rPr>
        <w:t>Israeli End Products</w:t>
      </w:r>
    </w:p>
    <w:p w14:paraId="252BD225" w14:textId="77777777" w:rsidR="008535DD" w:rsidRPr="00A6068B" w:rsidRDefault="00B975B9"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cs="Arial"/>
        </w:rPr>
        <w:tab/>
      </w:r>
      <w:r w:rsidRPr="00A6068B">
        <w:rPr>
          <w:rFonts w:asciiTheme="minorHAnsi" w:hAnsiTheme="minorHAnsi" w:cs="Arial"/>
        </w:rPr>
        <w:tab/>
        <w:t>Line Item No.:</w:t>
      </w:r>
      <w:r w:rsidR="008535DD" w:rsidRPr="00A6068B">
        <w:rPr>
          <w:rFonts w:asciiTheme="minorHAnsi" w:hAnsiTheme="minorHAnsi" w:cs="Arial"/>
        </w:rPr>
        <w:t>_________________________________________________________</w:t>
      </w:r>
    </w:p>
    <w:p w14:paraId="5DF7CB39" w14:textId="77777777" w:rsidR="00B975B9" w:rsidRPr="00A6068B" w:rsidRDefault="00B975B9" w:rsidP="008535DD">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(List as necessary)</w:t>
      </w:r>
    </w:p>
    <w:p w14:paraId="4D0F9950" w14:textId="77777777" w:rsidR="00831405" w:rsidRPr="00A6068B" w:rsidRDefault="00831405"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6A797F28" w14:textId="78509070" w:rsidR="00E27947" w:rsidRPr="00A6068B" w:rsidRDefault="00E27947" w:rsidP="00E27947">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b/>
          <w:bCs/>
        </w:rPr>
      </w:pPr>
      <w:r w:rsidRPr="00A6068B">
        <w:rPr>
          <w:rStyle w:val="Strong"/>
        </w:rPr>
        <w:t>ALTERNATE III (</w:t>
      </w:r>
      <w:r w:rsidR="00830CC5">
        <w:rPr>
          <w:rStyle w:val="Strong"/>
        </w:rPr>
        <w:t>FEB 2021</w:t>
      </w:r>
      <w:r w:rsidR="009671B1" w:rsidRPr="00A6068B">
        <w:rPr>
          <w:rStyle w:val="Strong"/>
        </w:rPr>
        <w:t>)</w:t>
      </w:r>
      <w:r w:rsidR="009671B1" w:rsidRPr="00A6068B">
        <w:rPr>
          <w:rFonts w:asciiTheme="minorHAnsi" w:hAnsiTheme="minorHAnsi" w:cs="Arial"/>
          <w:b/>
          <w:bCs/>
        </w:rPr>
        <w:t xml:space="preserve"> </w:t>
      </w:r>
      <w:r w:rsidR="009671B1" w:rsidRPr="00A6068B">
        <w:rPr>
          <w:rFonts w:asciiTheme="minorHAnsi" w:hAnsiTheme="minorHAnsi" w:cs="Arial"/>
          <w:bCs/>
        </w:rPr>
        <w:t>As</w:t>
      </w:r>
      <w:r w:rsidRPr="00A6068B">
        <w:rPr>
          <w:rFonts w:asciiTheme="minorHAnsi" w:hAnsiTheme="minorHAnsi" w:cs="Arial"/>
        </w:rPr>
        <w:t xml:space="preserve"> prescribed in 25.1101(b)(2)(i</w:t>
      </w:r>
      <w:r w:rsidR="00EE2D5E">
        <w:rPr>
          <w:rFonts w:asciiTheme="minorHAnsi" w:hAnsiTheme="minorHAnsi" w:cs="Arial"/>
        </w:rPr>
        <w:t>ii</w:t>
      </w:r>
      <w:r w:rsidRPr="00A6068B">
        <w:rPr>
          <w:rFonts w:asciiTheme="minorHAnsi" w:hAnsiTheme="minorHAnsi" w:cs="Arial"/>
        </w:rPr>
        <w:t>), substitute the following paragraph (b) for paragraph (b) of the basic provision:</w:t>
      </w:r>
    </w:p>
    <w:p w14:paraId="52100D5A" w14:textId="6EDE553A" w:rsidR="00E27947" w:rsidRPr="00A6068B" w:rsidRDefault="00E27947" w:rsidP="00E27947">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A6068B">
        <w:rPr>
          <w:rStyle w:val="Strong"/>
        </w:rPr>
        <w:t>[Note: Applies when the acquisition value is $</w:t>
      </w:r>
      <w:r w:rsidR="00F734FD">
        <w:rPr>
          <w:rStyle w:val="Strong"/>
        </w:rPr>
        <w:t>92,319</w:t>
      </w:r>
      <w:r w:rsidRPr="00A6068B">
        <w:rPr>
          <w:rStyle w:val="Strong"/>
        </w:rPr>
        <w:t xml:space="preserve"> or more, but is less than $100,000.]</w:t>
      </w:r>
    </w:p>
    <w:p w14:paraId="4CDD1E25" w14:textId="77777777" w:rsidR="00E27947" w:rsidRPr="00A6068B" w:rsidRDefault="00E27947" w:rsidP="00E27947">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59DA5339" w14:textId="77777777" w:rsidR="00E27947" w:rsidRPr="00A6068B" w:rsidRDefault="00E27947" w:rsidP="00E27947">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(b)</w:t>
      </w:r>
      <w:r w:rsidRPr="00A6068B">
        <w:rPr>
          <w:rFonts w:asciiTheme="minorHAnsi" w:hAnsiTheme="minorHAnsi" w:cs="Arial"/>
        </w:rPr>
        <w:tab/>
        <w:t xml:space="preserve">The offeror certifies that the following supplies are </w:t>
      </w:r>
      <w:r w:rsidR="006C26C7" w:rsidRPr="00A6068B">
        <w:rPr>
          <w:rFonts w:asciiTheme="minorHAnsi" w:hAnsiTheme="minorHAnsi" w:cs="Arial"/>
        </w:rPr>
        <w:t>Free Trade Agreement country end</w:t>
      </w:r>
      <w:r w:rsidRPr="00A6068B">
        <w:rPr>
          <w:rFonts w:asciiTheme="minorHAnsi" w:hAnsiTheme="minorHAnsi" w:cs="Arial"/>
        </w:rPr>
        <w:t xml:space="preserve"> products </w:t>
      </w:r>
      <w:r w:rsidR="006C26C7" w:rsidRPr="00A6068B">
        <w:rPr>
          <w:rFonts w:asciiTheme="minorHAnsi" w:hAnsiTheme="minorHAnsi" w:cs="Arial"/>
        </w:rPr>
        <w:t>(other than Bahrainian, Korean, Moroccan, Omani,</w:t>
      </w:r>
      <w:r w:rsidR="00F0606C" w:rsidRPr="00A6068B">
        <w:rPr>
          <w:rFonts w:asciiTheme="minorHAnsi" w:hAnsiTheme="minorHAnsi" w:cs="Arial"/>
        </w:rPr>
        <w:t xml:space="preserve"> Panamanian,</w:t>
      </w:r>
      <w:r w:rsidR="006C26C7" w:rsidRPr="00A6068B">
        <w:rPr>
          <w:rFonts w:asciiTheme="minorHAnsi" w:hAnsiTheme="minorHAnsi" w:cs="Arial"/>
        </w:rPr>
        <w:t xml:space="preserve"> or Peruvian end products) or Israeli end products as defined in the clause of this solicitation </w:t>
      </w:r>
      <w:r w:rsidRPr="00A6068B">
        <w:rPr>
          <w:rFonts w:asciiTheme="minorHAnsi" w:hAnsiTheme="minorHAnsi" w:cs="Arial"/>
        </w:rPr>
        <w:t>entitled “Buy American--Free Trade Agreements--Israeli Trade Act”:</w:t>
      </w:r>
    </w:p>
    <w:p w14:paraId="27B78D1F" w14:textId="77777777" w:rsidR="00E27947" w:rsidRPr="00A6068B" w:rsidRDefault="00E27947" w:rsidP="00E27947">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p>
    <w:p w14:paraId="47ADA8D1" w14:textId="77777777" w:rsidR="00E27947" w:rsidRPr="00A6068B" w:rsidRDefault="006C26C7" w:rsidP="006C26C7">
      <w:pPr>
        <w:numPr>
          <w:ilvl w:val="12"/>
          <w:numId w:val="0"/>
        </w:numPr>
        <w:tabs>
          <w:tab w:val="left" w:pos="-48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b/>
        </w:rPr>
      </w:pPr>
      <w:r w:rsidRPr="00A6068B">
        <w:rPr>
          <w:rStyle w:val="Strong"/>
        </w:rPr>
        <w:t xml:space="preserve">Free Trade Agreement Country End </w:t>
      </w:r>
      <w:r w:rsidRPr="00424576">
        <w:rPr>
          <w:rStyle w:val="Strong"/>
        </w:rPr>
        <w:t>Products</w:t>
      </w:r>
      <w:r w:rsidRPr="00424576">
        <w:rPr>
          <w:rFonts w:asciiTheme="minorHAnsi" w:hAnsiTheme="minorHAnsi" w:cs="Arial"/>
        </w:rPr>
        <w:t xml:space="preserve"> </w:t>
      </w:r>
      <w:r w:rsidRPr="00424576">
        <w:rPr>
          <w:rFonts w:asciiTheme="minorHAnsi" w:hAnsiTheme="minorHAnsi" w:cs="Arial"/>
          <w:b/>
          <w:bCs/>
        </w:rPr>
        <w:t>(Other than Bahrainian, Korean, Moroccan, Omani,</w:t>
      </w:r>
      <w:r w:rsidR="006004C4" w:rsidRPr="00424576">
        <w:rPr>
          <w:rFonts w:asciiTheme="minorHAnsi" w:hAnsiTheme="minorHAnsi" w:cs="Arial"/>
          <w:b/>
          <w:bCs/>
        </w:rPr>
        <w:t xml:space="preserve"> Panamanian,</w:t>
      </w:r>
      <w:r w:rsidRPr="00424576">
        <w:rPr>
          <w:rFonts w:asciiTheme="minorHAnsi" w:hAnsiTheme="minorHAnsi" w:cs="Arial"/>
          <w:b/>
          <w:bCs/>
        </w:rPr>
        <w:t xml:space="preserve"> or Peruvian End Products)</w:t>
      </w:r>
      <w:r w:rsidRPr="00424576">
        <w:rPr>
          <w:rFonts w:asciiTheme="minorHAnsi" w:hAnsiTheme="minorHAnsi" w:cs="Arial"/>
        </w:rPr>
        <w:t xml:space="preserve"> </w:t>
      </w:r>
      <w:r w:rsidRPr="00424576">
        <w:rPr>
          <w:rStyle w:val="Strong"/>
        </w:rPr>
        <w:t>or</w:t>
      </w:r>
      <w:r w:rsidRPr="00A6068B">
        <w:rPr>
          <w:rStyle w:val="Strong"/>
        </w:rPr>
        <w:t xml:space="preserve"> Israeli </w:t>
      </w:r>
      <w:r w:rsidR="00E27947" w:rsidRPr="00A6068B">
        <w:rPr>
          <w:rStyle w:val="Strong"/>
        </w:rPr>
        <w:t>End Products</w:t>
      </w:r>
      <w:r w:rsidRPr="00A6068B">
        <w:rPr>
          <w:rStyle w:val="Strong"/>
        </w:rPr>
        <w:t>:</w:t>
      </w:r>
    </w:p>
    <w:p w14:paraId="6C32297F" w14:textId="77777777" w:rsidR="008535DD" w:rsidRPr="00A6068B" w:rsidRDefault="00E27947"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cs="Arial"/>
        </w:rPr>
        <w:tab/>
      </w:r>
      <w:r w:rsidRPr="00A6068B">
        <w:rPr>
          <w:rFonts w:asciiTheme="minorHAnsi" w:hAnsiTheme="minorHAnsi" w:cs="Arial"/>
        </w:rPr>
        <w:tab/>
        <w:t>Line Item No.:</w:t>
      </w:r>
      <w:r w:rsidR="008535DD" w:rsidRPr="00A6068B">
        <w:rPr>
          <w:rFonts w:asciiTheme="minorHAnsi" w:hAnsiTheme="minorHAnsi" w:cs="Arial"/>
        </w:rPr>
        <w:t>_________________________________________________________</w:t>
      </w:r>
    </w:p>
    <w:p w14:paraId="5B6EE997" w14:textId="77777777" w:rsidR="008535DD" w:rsidRPr="00A6068B" w:rsidRDefault="00E27947" w:rsidP="008535DD">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Country of Origin:</w:t>
      </w:r>
      <w:r w:rsidR="008535DD" w:rsidRPr="00A6068B">
        <w:rPr>
          <w:rFonts w:asciiTheme="minorHAnsi" w:hAnsiTheme="minorHAnsi" w:cs="Arial"/>
        </w:rPr>
        <w:t>_____________________________________________________</w:t>
      </w:r>
    </w:p>
    <w:p w14:paraId="49043AD1" w14:textId="77777777" w:rsidR="00E27947" w:rsidRPr="00A6068B" w:rsidRDefault="00E27947" w:rsidP="008535DD">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(List as necessary)</w:t>
      </w:r>
    </w:p>
    <w:p w14:paraId="42515285" w14:textId="10B9F352" w:rsidR="00B975B9" w:rsidRPr="00A6068B" w:rsidRDefault="00B975B9" w:rsidP="00740136">
      <w:pPr>
        <w:pStyle w:val="Heading1"/>
        <w:numPr>
          <w:ilvl w:val="0"/>
          <w:numId w:val="37"/>
        </w:numPr>
        <w:rPr>
          <w:rFonts w:asciiTheme="minorHAnsi" w:hAnsiTheme="minorHAnsi"/>
          <w:szCs w:val="24"/>
        </w:rPr>
      </w:pPr>
      <w:r w:rsidRPr="00A6068B">
        <w:rPr>
          <w:rFonts w:asciiTheme="minorHAnsi" w:hAnsiTheme="minorHAnsi"/>
          <w:szCs w:val="24"/>
        </w:rPr>
        <w:t>52.225-6</w:t>
      </w:r>
      <w:r w:rsidRPr="00A6068B">
        <w:rPr>
          <w:rFonts w:asciiTheme="minorHAnsi" w:hAnsiTheme="minorHAnsi"/>
          <w:szCs w:val="24"/>
        </w:rPr>
        <w:tab/>
        <w:t xml:space="preserve">TRADE AGREEMENTS CERTIFICATE </w:t>
      </w:r>
      <w:r w:rsidR="003B282C" w:rsidRPr="00A6068B">
        <w:rPr>
          <w:rFonts w:asciiTheme="minorHAnsi" w:hAnsiTheme="minorHAnsi"/>
          <w:szCs w:val="24"/>
        </w:rPr>
        <w:t>(</w:t>
      </w:r>
      <w:r w:rsidR="00830CC5">
        <w:rPr>
          <w:rFonts w:asciiTheme="minorHAnsi" w:hAnsiTheme="minorHAnsi"/>
          <w:szCs w:val="24"/>
        </w:rPr>
        <w:t>FEB 2021</w:t>
      </w:r>
      <w:r w:rsidRPr="00A6068B">
        <w:rPr>
          <w:rFonts w:asciiTheme="minorHAnsi" w:hAnsiTheme="minorHAnsi"/>
          <w:szCs w:val="24"/>
        </w:rPr>
        <w:t>)</w:t>
      </w:r>
    </w:p>
    <w:p w14:paraId="07B3B3D8" w14:textId="77777777" w:rsidR="00830CC5" w:rsidRPr="00216278" w:rsidRDefault="00830CC5" w:rsidP="00830CC5">
      <w:pPr>
        <w:pStyle w:val="p"/>
        <w:shd w:val="clear" w:color="auto" w:fill="FFFFFF"/>
        <w:ind w:firstLine="240"/>
        <w:textAlignment w:val="baseline"/>
        <w:rPr>
          <w:rFonts w:asciiTheme="minorHAnsi" w:hAnsiTheme="minorHAnsi" w:cstheme="minorHAnsi"/>
          <w:color w:val="000000"/>
        </w:rPr>
      </w:pPr>
      <w:r w:rsidRPr="00216278">
        <w:rPr>
          <w:rFonts w:asciiTheme="minorHAnsi" w:hAnsiTheme="minorHAnsi" w:cstheme="minorHAnsi"/>
          <w:color w:val="000000"/>
          <w:bdr w:val="none" w:sz="0" w:space="0" w:color="auto" w:frame="1"/>
        </w:rPr>
        <w:t> </w:t>
      </w:r>
      <w:r w:rsidRPr="00216278">
        <w:rPr>
          <w:rFonts w:asciiTheme="minorHAnsi" w:hAnsiTheme="minorHAnsi" w:cstheme="minorHAnsi"/>
          <w:color w:val="000000"/>
        </w:rPr>
        <w:t> </w:t>
      </w:r>
      <w:r w:rsidRPr="00216278">
        <w:rPr>
          <w:rStyle w:val="ph"/>
          <w:rFonts w:asciiTheme="minorHAnsi" w:hAnsiTheme="minorHAnsi" w:cstheme="minorHAnsi"/>
          <w:color w:val="000000"/>
          <w:bdr w:val="none" w:sz="0" w:space="0" w:color="auto" w:frame="1"/>
        </w:rPr>
        <w:t>(a)</w:t>
      </w:r>
      <w:r w:rsidRPr="00216278">
        <w:rPr>
          <w:rFonts w:asciiTheme="minorHAnsi" w:hAnsiTheme="minorHAnsi" w:cstheme="minorHAnsi"/>
          <w:color w:val="000000"/>
        </w:rPr>
        <w:t> The </w:t>
      </w:r>
      <w:r w:rsidRPr="00216278">
        <w:rPr>
          <w:rFonts w:asciiTheme="minorHAnsi" w:hAnsiTheme="minorHAnsi" w:cstheme="minorHAnsi"/>
          <w:color w:val="000000"/>
          <w:bdr w:val="none" w:sz="0" w:space="0" w:color="auto" w:frame="1"/>
        </w:rPr>
        <w:t>offeror</w:t>
      </w:r>
      <w:r w:rsidRPr="00216278">
        <w:rPr>
          <w:rFonts w:asciiTheme="minorHAnsi" w:hAnsiTheme="minorHAnsi" w:cstheme="minorHAnsi"/>
          <w:color w:val="000000"/>
        </w:rPr>
        <w:t> certifies that each </w:t>
      </w:r>
      <w:r w:rsidRPr="00216278">
        <w:rPr>
          <w:rFonts w:asciiTheme="minorHAnsi" w:hAnsiTheme="minorHAnsi" w:cstheme="minorHAnsi"/>
          <w:color w:val="000000"/>
          <w:bdr w:val="none" w:sz="0" w:space="0" w:color="auto" w:frame="1"/>
        </w:rPr>
        <w:t>end product</w:t>
      </w:r>
      <w:r w:rsidRPr="00216278">
        <w:rPr>
          <w:rFonts w:asciiTheme="minorHAnsi" w:hAnsiTheme="minorHAnsi" w:cstheme="minorHAnsi"/>
          <w:color w:val="000000"/>
        </w:rPr>
        <w:t>, except those listed in paragraph (b) of this provision, is a U.S.-made or designated country </w:t>
      </w:r>
      <w:r w:rsidRPr="00216278">
        <w:rPr>
          <w:rFonts w:asciiTheme="minorHAnsi" w:hAnsiTheme="minorHAnsi" w:cstheme="minorHAnsi"/>
          <w:color w:val="000000"/>
          <w:bdr w:val="none" w:sz="0" w:space="0" w:color="auto" w:frame="1"/>
        </w:rPr>
        <w:t>end product</w:t>
      </w:r>
      <w:r w:rsidRPr="00216278">
        <w:rPr>
          <w:rFonts w:asciiTheme="minorHAnsi" w:hAnsiTheme="minorHAnsi" w:cstheme="minorHAnsi"/>
          <w:color w:val="000000"/>
        </w:rPr>
        <w:t>, as defined in the clause of this </w:t>
      </w:r>
      <w:r w:rsidRPr="00216278">
        <w:rPr>
          <w:rFonts w:asciiTheme="minorHAnsi" w:hAnsiTheme="minorHAnsi" w:cstheme="minorHAnsi"/>
          <w:color w:val="000000"/>
          <w:bdr w:val="none" w:sz="0" w:space="0" w:color="auto" w:frame="1"/>
        </w:rPr>
        <w:t>solicitation</w:t>
      </w:r>
      <w:r w:rsidRPr="00216278">
        <w:rPr>
          <w:rFonts w:asciiTheme="minorHAnsi" w:hAnsiTheme="minorHAnsi" w:cstheme="minorHAnsi"/>
          <w:color w:val="000000"/>
        </w:rPr>
        <w:t> entitled "Trade Agreements."</w:t>
      </w:r>
    </w:p>
    <w:p w14:paraId="14072550" w14:textId="77777777" w:rsidR="00830CC5" w:rsidRPr="00216278" w:rsidRDefault="00830CC5" w:rsidP="00830CC5">
      <w:pPr>
        <w:pStyle w:val="p"/>
        <w:shd w:val="clear" w:color="auto" w:fill="FFFFFF"/>
        <w:ind w:firstLine="240"/>
        <w:textAlignment w:val="baseline"/>
        <w:rPr>
          <w:rFonts w:asciiTheme="minorHAnsi" w:hAnsiTheme="minorHAnsi" w:cstheme="minorHAnsi"/>
          <w:color w:val="000000"/>
        </w:rPr>
      </w:pPr>
      <w:r w:rsidRPr="00216278">
        <w:rPr>
          <w:rFonts w:asciiTheme="minorHAnsi" w:hAnsiTheme="minorHAnsi" w:cstheme="minorHAnsi"/>
          <w:color w:val="000000"/>
          <w:bdr w:val="none" w:sz="0" w:space="0" w:color="auto" w:frame="1"/>
        </w:rPr>
        <w:t>     </w:t>
      </w:r>
      <w:r w:rsidRPr="00216278">
        <w:rPr>
          <w:rFonts w:asciiTheme="minorHAnsi" w:hAnsiTheme="minorHAnsi" w:cstheme="minorHAnsi"/>
          <w:color w:val="000000"/>
        </w:rPr>
        <w:t> </w:t>
      </w:r>
      <w:r w:rsidRPr="00216278">
        <w:rPr>
          <w:rStyle w:val="ph"/>
          <w:rFonts w:asciiTheme="minorHAnsi" w:hAnsiTheme="minorHAnsi" w:cstheme="minorHAnsi"/>
          <w:color w:val="000000"/>
          <w:bdr w:val="none" w:sz="0" w:space="0" w:color="auto" w:frame="1"/>
        </w:rPr>
        <w:t>(b)</w:t>
      </w:r>
      <w:r w:rsidRPr="00216278">
        <w:rPr>
          <w:rFonts w:asciiTheme="minorHAnsi" w:hAnsiTheme="minorHAnsi" w:cstheme="minorHAnsi"/>
          <w:color w:val="000000"/>
        </w:rPr>
        <w:t> The </w:t>
      </w:r>
      <w:r w:rsidRPr="00216278">
        <w:rPr>
          <w:rFonts w:asciiTheme="minorHAnsi" w:hAnsiTheme="minorHAnsi" w:cstheme="minorHAnsi"/>
          <w:color w:val="000000"/>
          <w:bdr w:val="none" w:sz="0" w:space="0" w:color="auto" w:frame="1"/>
        </w:rPr>
        <w:t>offeror</w:t>
      </w:r>
      <w:r w:rsidRPr="00216278">
        <w:rPr>
          <w:rFonts w:asciiTheme="minorHAnsi" w:hAnsiTheme="minorHAnsi" w:cstheme="minorHAnsi"/>
          <w:color w:val="000000"/>
        </w:rPr>
        <w:t> </w:t>
      </w:r>
      <w:r w:rsidRPr="00216278">
        <w:rPr>
          <w:rFonts w:asciiTheme="minorHAnsi" w:hAnsiTheme="minorHAnsi" w:cstheme="minorHAnsi"/>
          <w:color w:val="000000"/>
          <w:bdr w:val="none" w:sz="0" w:space="0" w:color="auto" w:frame="1"/>
        </w:rPr>
        <w:t>shall</w:t>
      </w:r>
      <w:r w:rsidRPr="00216278">
        <w:rPr>
          <w:rFonts w:asciiTheme="minorHAnsi" w:hAnsiTheme="minorHAnsi" w:cstheme="minorHAnsi"/>
          <w:color w:val="000000"/>
        </w:rPr>
        <w:t> list as other </w:t>
      </w:r>
      <w:r w:rsidRPr="00216278">
        <w:rPr>
          <w:rFonts w:asciiTheme="minorHAnsi" w:hAnsiTheme="minorHAnsi" w:cstheme="minorHAnsi"/>
          <w:color w:val="000000"/>
          <w:bdr w:val="none" w:sz="0" w:space="0" w:color="auto" w:frame="1"/>
        </w:rPr>
        <w:t>end products</w:t>
      </w:r>
      <w:r w:rsidRPr="00216278">
        <w:rPr>
          <w:rFonts w:asciiTheme="minorHAnsi" w:hAnsiTheme="minorHAnsi" w:cstheme="minorHAnsi"/>
          <w:color w:val="000000"/>
        </w:rPr>
        <w:t> those </w:t>
      </w:r>
      <w:r w:rsidRPr="00216278">
        <w:rPr>
          <w:rFonts w:asciiTheme="minorHAnsi" w:hAnsiTheme="minorHAnsi" w:cstheme="minorHAnsi"/>
          <w:color w:val="000000"/>
          <w:bdr w:val="none" w:sz="0" w:space="0" w:color="auto" w:frame="1"/>
        </w:rPr>
        <w:t>supplies</w:t>
      </w:r>
      <w:r w:rsidRPr="00216278">
        <w:rPr>
          <w:rFonts w:asciiTheme="minorHAnsi" w:hAnsiTheme="minorHAnsi" w:cstheme="minorHAnsi"/>
          <w:color w:val="000000"/>
        </w:rPr>
        <w:t> that are not U.S.-made or designated country </w:t>
      </w:r>
      <w:r w:rsidRPr="00216278">
        <w:rPr>
          <w:rFonts w:asciiTheme="minorHAnsi" w:hAnsiTheme="minorHAnsi" w:cstheme="minorHAnsi"/>
          <w:color w:val="000000"/>
          <w:bdr w:val="none" w:sz="0" w:space="0" w:color="auto" w:frame="1"/>
        </w:rPr>
        <w:t>end products</w:t>
      </w:r>
      <w:r w:rsidRPr="00216278">
        <w:rPr>
          <w:rFonts w:asciiTheme="minorHAnsi" w:hAnsiTheme="minorHAnsi" w:cstheme="minorHAnsi"/>
          <w:color w:val="000000"/>
        </w:rPr>
        <w:t>.</w:t>
      </w:r>
    </w:p>
    <w:p w14:paraId="5A9FD62F"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rPr>
      </w:pPr>
      <w:r w:rsidRPr="00A6068B">
        <w:rPr>
          <w:rFonts w:asciiTheme="minorHAnsi" w:hAnsiTheme="minorHAnsi" w:cs="Arial"/>
        </w:rPr>
        <w:tab/>
      </w:r>
      <w:r w:rsidRPr="00A6068B">
        <w:rPr>
          <w:rFonts w:asciiTheme="minorHAnsi" w:hAnsiTheme="minorHAnsi" w:cs="Arial"/>
        </w:rPr>
        <w:tab/>
      </w:r>
      <w:r w:rsidRPr="00A6068B">
        <w:rPr>
          <w:rStyle w:val="Strong"/>
        </w:rPr>
        <w:t>Other End Products</w:t>
      </w:r>
    </w:p>
    <w:p w14:paraId="40E8B9B1" w14:textId="77777777" w:rsidR="008535DD" w:rsidRPr="00A6068B" w:rsidRDefault="00B975B9"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cs="Arial"/>
        </w:rPr>
        <w:tab/>
      </w:r>
      <w:r w:rsidRPr="00A6068B">
        <w:rPr>
          <w:rFonts w:asciiTheme="minorHAnsi" w:hAnsiTheme="minorHAnsi" w:cs="Arial"/>
        </w:rPr>
        <w:tab/>
        <w:t>Line Item No.:</w:t>
      </w:r>
      <w:r w:rsidR="008535DD" w:rsidRPr="00A6068B">
        <w:rPr>
          <w:rFonts w:asciiTheme="minorHAnsi" w:hAnsiTheme="minorHAnsi" w:cs="Arial"/>
        </w:rPr>
        <w:t>__________________________________________________________</w:t>
      </w:r>
    </w:p>
    <w:p w14:paraId="3B28955D" w14:textId="77777777" w:rsidR="008535DD" w:rsidRPr="00A6068B" w:rsidRDefault="00B975B9" w:rsidP="008535DD">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Country of Origin</w:t>
      </w:r>
      <w:r w:rsidR="003B282C" w:rsidRPr="00A6068B">
        <w:rPr>
          <w:rFonts w:asciiTheme="minorHAnsi" w:hAnsiTheme="minorHAnsi" w:cs="Arial"/>
        </w:rPr>
        <w:t>: _</w:t>
      </w:r>
      <w:r w:rsidR="008535DD" w:rsidRPr="00A6068B">
        <w:rPr>
          <w:rFonts w:asciiTheme="minorHAnsi" w:hAnsiTheme="minorHAnsi" w:cs="Arial"/>
        </w:rPr>
        <w:t>_____________________________________________________</w:t>
      </w:r>
    </w:p>
    <w:p w14:paraId="1EF6F75D" w14:textId="77777777" w:rsidR="00DF7352" w:rsidRPr="00A6068B" w:rsidRDefault="00B975B9" w:rsidP="008535DD">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Arial"/>
        </w:rPr>
      </w:pPr>
      <w:r w:rsidRPr="00A6068B">
        <w:rPr>
          <w:rFonts w:asciiTheme="minorHAnsi" w:hAnsiTheme="minorHAnsi" w:cs="Arial"/>
        </w:rPr>
        <w:t>(List as necessary)</w:t>
      </w:r>
    </w:p>
    <w:p w14:paraId="037C77D1" w14:textId="77777777" w:rsidR="00B975B9" w:rsidRPr="00216278"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rPr>
      </w:pPr>
    </w:p>
    <w:p w14:paraId="410F1713" w14:textId="77777777" w:rsidR="00216278" w:rsidRDefault="00B975B9" w:rsidP="0021627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color w:val="000000"/>
          <w:shd w:val="clear" w:color="auto" w:fill="FFFFFF"/>
        </w:rPr>
      </w:pPr>
      <w:r w:rsidRPr="00216278">
        <w:rPr>
          <w:rFonts w:asciiTheme="minorHAnsi" w:hAnsiTheme="minorHAnsi" w:cstheme="minorHAnsi"/>
        </w:rPr>
        <w:tab/>
      </w:r>
      <w:r w:rsidR="00216278" w:rsidRPr="00216278">
        <w:rPr>
          <w:rFonts w:asciiTheme="minorHAnsi" w:hAnsiTheme="minorHAnsi" w:cstheme="minorHAnsi"/>
          <w:color w:val="000000"/>
          <w:shd w:val="clear" w:color="auto" w:fill="FFFFFF"/>
        </w:rPr>
        <w:t> </w:t>
      </w:r>
      <w:r w:rsidR="00216278" w:rsidRPr="00216278">
        <w:rPr>
          <w:rFonts w:asciiTheme="minorHAnsi" w:hAnsiTheme="minorHAnsi" w:cstheme="minorHAnsi"/>
          <w:color w:val="000000"/>
          <w:bdr w:val="none" w:sz="0" w:space="0" w:color="auto" w:frame="1"/>
          <w:shd w:val="clear" w:color="auto" w:fill="FFFFFF"/>
        </w:rPr>
        <w:t>(c)</w:t>
      </w:r>
      <w:r w:rsidR="00216278" w:rsidRPr="00216278">
        <w:rPr>
          <w:rFonts w:asciiTheme="minorHAnsi" w:hAnsiTheme="minorHAnsi" w:cstheme="minorHAnsi"/>
          <w:color w:val="000000"/>
          <w:shd w:val="clear" w:color="auto" w:fill="FFFFFF"/>
        </w:rPr>
        <w:t> The Government will evaluate </w:t>
      </w:r>
      <w:r w:rsidR="00216278" w:rsidRPr="00216278">
        <w:rPr>
          <w:rFonts w:asciiTheme="minorHAnsi" w:hAnsiTheme="minorHAnsi" w:cstheme="minorHAnsi"/>
          <w:color w:val="000000"/>
          <w:bdr w:val="none" w:sz="0" w:space="0" w:color="auto" w:frame="1"/>
          <w:shd w:val="clear" w:color="auto" w:fill="FFFFFF"/>
        </w:rPr>
        <w:t>offers</w:t>
      </w:r>
      <w:r w:rsidR="00216278" w:rsidRPr="00216278">
        <w:rPr>
          <w:rFonts w:asciiTheme="minorHAnsi" w:hAnsiTheme="minorHAnsi" w:cstheme="minorHAnsi"/>
          <w:color w:val="000000"/>
          <w:shd w:val="clear" w:color="auto" w:fill="FFFFFF"/>
        </w:rPr>
        <w:t> in accordance with the policies and procedures of </w:t>
      </w:r>
      <w:hyperlink r:id="rId24" w:anchor="FAR_Part_25" w:tooltip="part  25" w:history="1">
        <w:r w:rsidR="00216278" w:rsidRPr="00216278">
          <w:rPr>
            <w:rFonts w:asciiTheme="minorHAnsi" w:hAnsiTheme="minorHAnsi" w:cstheme="minorHAnsi"/>
            <w:color w:val="0000FF"/>
            <w:u w:val="single"/>
            <w:bdr w:val="none" w:sz="0" w:space="0" w:color="auto" w:frame="1"/>
            <w:shd w:val="clear" w:color="auto" w:fill="FFFFFF"/>
          </w:rPr>
          <w:t>part  25</w:t>
        </w:r>
      </w:hyperlink>
      <w:r w:rsidR="00216278" w:rsidRPr="00216278">
        <w:rPr>
          <w:rFonts w:asciiTheme="minorHAnsi" w:hAnsiTheme="minorHAnsi" w:cstheme="minorHAnsi"/>
          <w:color w:val="000000"/>
          <w:shd w:val="clear" w:color="auto" w:fill="FFFFFF"/>
        </w:rPr>
        <w:t> of the Federal </w:t>
      </w:r>
      <w:r w:rsidR="00216278" w:rsidRPr="00216278">
        <w:rPr>
          <w:rFonts w:asciiTheme="minorHAnsi" w:hAnsiTheme="minorHAnsi" w:cstheme="minorHAnsi"/>
          <w:color w:val="000000"/>
          <w:bdr w:val="none" w:sz="0" w:space="0" w:color="auto" w:frame="1"/>
          <w:shd w:val="clear" w:color="auto" w:fill="FFFFFF"/>
        </w:rPr>
        <w:t>Acquisition</w:t>
      </w:r>
      <w:r w:rsidR="00216278" w:rsidRPr="00216278">
        <w:rPr>
          <w:rFonts w:asciiTheme="minorHAnsi" w:hAnsiTheme="minorHAnsi" w:cstheme="minorHAnsi"/>
          <w:color w:val="000000"/>
          <w:shd w:val="clear" w:color="auto" w:fill="FFFFFF"/>
        </w:rPr>
        <w:t> Regulation. For </w:t>
      </w:r>
      <w:r w:rsidR="00216278" w:rsidRPr="00216278">
        <w:rPr>
          <w:rFonts w:asciiTheme="minorHAnsi" w:hAnsiTheme="minorHAnsi" w:cstheme="minorHAnsi"/>
          <w:color w:val="000000"/>
          <w:bdr w:val="none" w:sz="0" w:space="0" w:color="auto" w:frame="1"/>
          <w:shd w:val="clear" w:color="auto" w:fill="FFFFFF"/>
        </w:rPr>
        <w:t>line items</w:t>
      </w:r>
      <w:r w:rsidR="00216278" w:rsidRPr="00216278">
        <w:rPr>
          <w:rFonts w:asciiTheme="minorHAnsi" w:hAnsiTheme="minorHAnsi" w:cstheme="minorHAnsi"/>
          <w:color w:val="000000"/>
          <w:shd w:val="clear" w:color="auto" w:fill="FFFFFF"/>
        </w:rPr>
        <w:t> covered by the WTO GPA, the Government will evaluate </w:t>
      </w:r>
      <w:r w:rsidR="00216278" w:rsidRPr="00216278">
        <w:rPr>
          <w:rFonts w:asciiTheme="minorHAnsi" w:hAnsiTheme="minorHAnsi" w:cstheme="minorHAnsi"/>
          <w:color w:val="000000"/>
          <w:bdr w:val="none" w:sz="0" w:space="0" w:color="auto" w:frame="1"/>
          <w:shd w:val="clear" w:color="auto" w:fill="FFFFFF"/>
        </w:rPr>
        <w:t>offers</w:t>
      </w:r>
      <w:r w:rsidR="00216278" w:rsidRPr="00216278">
        <w:rPr>
          <w:rFonts w:asciiTheme="minorHAnsi" w:hAnsiTheme="minorHAnsi" w:cstheme="minorHAnsi"/>
          <w:color w:val="000000"/>
          <w:shd w:val="clear" w:color="auto" w:fill="FFFFFF"/>
        </w:rPr>
        <w:t> of U.S.-made or designated country </w:t>
      </w:r>
      <w:r w:rsidR="00216278" w:rsidRPr="00216278">
        <w:rPr>
          <w:rFonts w:asciiTheme="minorHAnsi" w:hAnsiTheme="minorHAnsi" w:cstheme="minorHAnsi"/>
          <w:color w:val="000000"/>
          <w:bdr w:val="none" w:sz="0" w:space="0" w:color="auto" w:frame="1"/>
          <w:shd w:val="clear" w:color="auto" w:fill="FFFFFF"/>
        </w:rPr>
        <w:t>end products</w:t>
      </w:r>
      <w:r w:rsidR="00216278" w:rsidRPr="00216278">
        <w:rPr>
          <w:rFonts w:asciiTheme="minorHAnsi" w:hAnsiTheme="minorHAnsi" w:cstheme="minorHAnsi"/>
          <w:color w:val="000000"/>
          <w:shd w:val="clear" w:color="auto" w:fill="FFFFFF"/>
        </w:rPr>
        <w:t> without regard to the restrictions of the Buy American statute. The Government will consider for award only </w:t>
      </w:r>
      <w:r w:rsidR="00216278" w:rsidRPr="00216278">
        <w:rPr>
          <w:rFonts w:asciiTheme="minorHAnsi" w:hAnsiTheme="minorHAnsi" w:cstheme="minorHAnsi"/>
          <w:color w:val="000000"/>
          <w:bdr w:val="none" w:sz="0" w:space="0" w:color="auto" w:frame="1"/>
          <w:shd w:val="clear" w:color="auto" w:fill="FFFFFF"/>
        </w:rPr>
        <w:t>offers</w:t>
      </w:r>
      <w:r w:rsidR="00216278" w:rsidRPr="00216278">
        <w:rPr>
          <w:rFonts w:asciiTheme="minorHAnsi" w:hAnsiTheme="minorHAnsi" w:cstheme="minorHAnsi"/>
          <w:color w:val="000000"/>
          <w:shd w:val="clear" w:color="auto" w:fill="FFFFFF"/>
        </w:rPr>
        <w:t> of U.S.-made or designated country </w:t>
      </w:r>
      <w:r w:rsidR="00216278" w:rsidRPr="00216278">
        <w:rPr>
          <w:rFonts w:asciiTheme="minorHAnsi" w:hAnsiTheme="minorHAnsi" w:cstheme="minorHAnsi"/>
          <w:color w:val="000000"/>
          <w:bdr w:val="none" w:sz="0" w:space="0" w:color="auto" w:frame="1"/>
          <w:shd w:val="clear" w:color="auto" w:fill="FFFFFF"/>
        </w:rPr>
        <w:t>end products</w:t>
      </w:r>
      <w:r w:rsidR="00216278" w:rsidRPr="00216278">
        <w:rPr>
          <w:rFonts w:asciiTheme="minorHAnsi" w:hAnsiTheme="minorHAnsi" w:cstheme="minorHAnsi"/>
          <w:color w:val="000000"/>
          <w:shd w:val="clear" w:color="auto" w:fill="FFFFFF"/>
        </w:rPr>
        <w:t> unless the </w:t>
      </w:r>
      <w:r w:rsidR="00216278" w:rsidRPr="00216278">
        <w:rPr>
          <w:rFonts w:asciiTheme="minorHAnsi" w:hAnsiTheme="minorHAnsi" w:cstheme="minorHAnsi"/>
          <w:color w:val="000000"/>
          <w:bdr w:val="none" w:sz="0" w:space="0" w:color="auto" w:frame="1"/>
          <w:shd w:val="clear" w:color="auto" w:fill="FFFFFF"/>
        </w:rPr>
        <w:t>Contracting Officer</w:t>
      </w:r>
      <w:r w:rsidR="00216278" w:rsidRPr="00216278">
        <w:rPr>
          <w:rFonts w:asciiTheme="minorHAnsi" w:hAnsiTheme="minorHAnsi" w:cstheme="minorHAnsi"/>
          <w:color w:val="000000"/>
          <w:shd w:val="clear" w:color="auto" w:fill="FFFFFF"/>
        </w:rPr>
        <w:t> determines that there are no </w:t>
      </w:r>
      <w:r w:rsidR="00216278" w:rsidRPr="00216278">
        <w:rPr>
          <w:rFonts w:asciiTheme="minorHAnsi" w:hAnsiTheme="minorHAnsi" w:cstheme="minorHAnsi"/>
          <w:color w:val="000000"/>
          <w:bdr w:val="none" w:sz="0" w:space="0" w:color="auto" w:frame="1"/>
          <w:shd w:val="clear" w:color="auto" w:fill="FFFFFF"/>
        </w:rPr>
        <w:t>offers</w:t>
      </w:r>
      <w:r w:rsidR="00216278" w:rsidRPr="00216278">
        <w:rPr>
          <w:rFonts w:asciiTheme="minorHAnsi" w:hAnsiTheme="minorHAnsi" w:cstheme="minorHAnsi"/>
          <w:color w:val="000000"/>
          <w:shd w:val="clear" w:color="auto" w:fill="FFFFFF"/>
        </w:rPr>
        <w:t> for such </w:t>
      </w:r>
      <w:r w:rsidR="00216278" w:rsidRPr="00216278">
        <w:rPr>
          <w:rFonts w:asciiTheme="minorHAnsi" w:hAnsiTheme="minorHAnsi" w:cstheme="minorHAnsi"/>
          <w:color w:val="000000"/>
          <w:bdr w:val="none" w:sz="0" w:space="0" w:color="auto" w:frame="1"/>
          <w:shd w:val="clear" w:color="auto" w:fill="FFFFFF"/>
        </w:rPr>
        <w:t>products</w:t>
      </w:r>
      <w:r w:rsidR="00216278" w:rsidRPr="00216278">
        <w:rPr>
          <w:rFonts w:asciiTheme="minorHAnsi" w:hAnsiTheme="minorHAnsi" w:cstheme="minorHAnsi"/>
          <w:color w:val="000000"/>
          <w:shd w:val="clear" w:color="auto" w:fill="FFFFFF"/>
        </w:rPr>
        <w:t> or that the </w:t>
      </w:r>
      <w:r w:rsidR="00216278" w:rsidRPr="00216278">
        <w:rPr>
          <w:rFonts w:asciiTheme="minorHAnsi" w:hAnsiTheme="minorHAnsi" w:cstheme="minorHAnsi"/>
          <w:color w:val="000000"/>
          <w:bdr w:val="none" w:sz="0" w:space="0" w:color="auto" w:frame="1"/>
          <w:shd w:val="clear" w:color="auto" w:fill="FFFFFF"/>
        </w:rPr>
        <w:t>offers</w:t>
      </w:r>
      <w:r w:rsidR="00216278" w:rsidRPr="00216278">
        <w:rPr>
          <w:rFonts w:asciiTheme="minorHAnsi" w:hAnsiTheme="minorHAnsi" w:cstheme="minorHAnsi"/>
          <w:color w:val="000000"/>
          <w:shd w:val="clear" w:color="auto" w:fill="FFFFFF"/>
        </w:rPr>
        <w:t> for those </w:t>
      </w:r>
      <w:r w:rsidR="00216278" w:rsidRPr="00216278">
        <w:rPr>
          <w:rFonts w:asciiTheme="minorHAnsi" w:hAnsiTheme="minorHAnsi" w:cstheme="minorHAnsi"/>
          <w:color w:val="000000"/>
          <w:bdr w:val="none" w:sz="0" w:space="0" w:color="auto" w:frame="1"/>
          <w:shd w:val="clear" w:color="auto" w:fill="FFFFFF"/>
        </w:rPr>
        <w:t>products</w:t>
      </w:r>
      <w:r w:rsidR="00216278" w:rsidRPr="00216278">
        <w:rPr>
          <w:rFonts w:asciiTheme="minorHAnsi" w:hAnsiTheme="minorHAnsi" w:cstheme="minorHAnsi"/>
          <w:color w:val="000000"/>
          <w:shd w:val="clear" w:color="auto" w:fill="FFFFFF"/>
        </w:rPr>
        <w:t> are insufficient to fulfill the requirements of this </w:t>
      </w:r>
      <w:r w:rsidR="00216278" w:rsidRPr="00216278">
        <w:rPr>
          <w:rFonts w:asciiTheme="minorHAnsi" w:hAnsiTheme="minorHAnsi" w:cstheme="minorHAnsi"/>
          <w:color w:val="000000"/>
          <w:bdr w:val="none" w:sz="0" w:space="0" w:color="auto" w:frame="1"/>
          <w:shd w:val="clear" w:color="auto" w:fill="FFFFFF"/>
        </w:rPr>
        <w:t>solicitation</w:t>
      </w:r>
      <w:r w:rsidR="00216278" w:rsidRPr="00216278">
        <w:rPr>
          <w:rFonts w:asciiTheme="minorHAnsi" w:hAnsiTheme="minorHAnsi" w:cstheme="minorHAnsi"/>
          <w:color w:val="000000"/>
          <w:shd w:val="clear" w:color="auto" w:fill="FFFFFF"/>
        </w:rPr>
        <w:t>.</w:t>
      </w:r>
    </w:p>
    <w:p w14:paraId="2442B909" w14:textId="77777777" w:rsidR="00216278" w:rsidRDefault="00216278" w:rsidP="0021627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color w:val="000000"/>
          <w:shd w:val="clear" w:color="auto" w:fill="FFFFFF"/>
        </w:rPr>
      </w:pPr>
    </w:p>
    <w:p w14:paraId="6ADA1331" w14:textId="5ADF2BF9" w:rsidR="00B975B9" w:rsidRPr="00216278" w:rsidRDefault="00A3103E" w:rsidP="00216278">
      <w:pPr>
        <w:pStyle w:val="ListParagraph"/>
        <w:numPr>
          <w:ilvl w:val="0"/>
          <w:numId w:val="37"/>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b/>
          <w:bCs/>
        </w:rPr>
      </w:pPr>
      <w:r w:rsidRPr="00216278">
        <w:rPr>
          <w:rFonts w:asciiTheme="minorHAnsi" w:hAnsiTheme="minorHAnsi"/>
          <w:b/>
          <w:bCs/>
        </w:rPr>
        <w:t>52.225-</w:t>
      </w:r>
      <w:r w:rsidR="006378AA" w:rsidRPr="00216278">
        <w:rPr>
          <w:rFonts w:asciiTheme="minorHAnsi" w:hAnsiTheme="minorHAnsi"/>
          <w:b/>
          <w:bCs/>
        </w:rPr>
        <w:t>18</w:t>
      </w:r>
      <w:r w:rsidR="00216278">
        <w:rPr>
          <w:rFonts w:asciiTheme="minorHAnsi" w:hAnsiTheme="minorHAnsi"/>
          <w:b/>
          <w:bCs/>
        </w:rPr>
        <w:t xml:space="preserve">  </w:t>
      </w:r>
      <w:r w:rsidR="006378AA" w:rsidRPr="00216278">
        <w:rPr>
          <w:rFonts w:asciiTheme="minorHAnsi" w:hAnsiTheme="minorHAnsi"/>
          <w:b/>
          <w:bCs/>
        </w:rPr>
        <w:t>PLACE</w:t>
      </w:r>
      <w:r w:rsidR="00B975B9" w:rsidRPr="00216278">
        <w:rPr>
          <w:rFonts w:asciiTheme="minorHAnsi" w:hAnsiTheme="minorHAnsi"/>
          <w:b/>
          <w:bCs/>
        </w:rPr>
        <w:t xml:space="preserve"> OF MANUFACTURE (</w:t>
      </w:r>
      <w:r w:rsidR="00216278">
        <w:rPr>
          <w:rFonts w:asciiTheme="minorHAnsi" w:hAnsiTheme="minorHAnsi"/>
          <w:b/>
          <w:bCs/>
        </w:rPr>
        <w:t>AUG 2018)</w:t>
      </w:r>
    </w:p>
    <w:p w14:paraId="4B1F400D"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08E9194E" w14:textId="77777777" w:rsidR="008535DD" w:rsidRPr="00A6068B" w:rsidRDefault="00B975B9"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i/>
          <w:iCs/>
        </w:rPr>
      </w:pPr>
      <w:r w:rsidRPr="00A6068B">
        <w:rPr>
          <w:rFonts w:asciiTheme="minorHAnsi" w:hAnsiTheme="minorHAnsi" w:cs="Arial"/>
        </w:rPr>
        <w:tab/>
        <w:t>(a)</w:t>
      </w:r>
      <w:r w:rsidRPr="00A6068B">
        <w:rPr>
          <w:rFonts w:asciiTheme="minorHAnsi" w:hAnsiTheme="minorHAnsi" w:cs="Arial"/>
        </w:rPr>
        <w:tab/>
      </w:r>
      <w:r w:rsidRPr="00A6068B">
        <w:rPr>
          <w:rFonts w:asciiTheme="minorHAnsi" w:hAnsiTheme="minorHAnsi" w:cs="Arial"/>
          <w:i/>
          <w:iCs/>
        </w:rPr>
        <w:t>Definitions</w:t>
      </w:r>
      <w:r w:rsidRPr="00A6068B">
        <w:rPr>
          <w:rFonts w:asciiTheme="minorHAnsi" w:hAnsiTheme="minorHAnsi" w:cs="Arial"/>
        </w:rPr>
        <w:t>. As used in this clause--</w:t>
      </w:r>
    </w:p>
    <w:p w14:paraId="717C6BFF" w14:textId="77777777" w:rsidR="008535DD" w:rsidRPr="00A6068B" w:rsidRDefault="00B975B9"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firstLine="30"/>
        <w:rPr>
          <w:rFonts w:asciiTheme="minorHAnsi" w:hAnsiTheme="minorHAnsi" w:cs="Arial"/>
        </w:rPr>
      </w:pPr>
      <w:r w:rsidRPr="00A6068B">
        <w:rPr>
          <w:rFonts w:asciiTheme="minorHAnsi" w:hAnsiTheme="minorHAnsi" w:cs="Arial"/>
          <w:i/>
          <w:iCs/>
        </w:rPr>
        <w:t>"Manufactured end product"</w:t>
      </w:r>
      <w:r w:rsidRPr="00A6068B">
        <w:rPr>
          <w:rFonts w:asciiTheme="minorHAnsi" w:hAnsiTheme="minorHAnsi" w:cs="Arial"/>
        </w:rPr>
        <w:t xml:space="preserve"> means any end product</w:t>
      </w:r>
      <w:r w:rsidR="00D43472" w:rsidRPr="00A6068B">
        <w:rPr>
          <w:rFonts w:asciiTheme="minorHAnsi" w:hAnsiTheme="minorHAnsi" w:cs="Arial"/>
        </w:rPr>
        <w:t xml:space="preserve"> and service codes</w:t>
      </w:r>
      <w:r w:rsidRPr="00A6068B">
        <w:rPr>
          <w:rFonts w:asciiTheme="minorHAnsi" w:hAnsiTheme="minorHAnsi" w:cs="Arial"/>
        </w:rPr>
        <w:t xml:space="preserve"> (</w:t>
      </w:r>
      <w:r w:rsidR="00D43472" w:rsidRPr="00A6068B">
        <w:rPr>
          <w:rFonts w:asciiTheme="minorHAnsi" w:hAnsiTheme="minorHAnsi" w:cs="Arial"/>
        </w:rPr>
        <w:t>P</w:t>
      </w:r>
      <w:r w:rsidRPr="00A6068B">
        <w:rPr>
          <w:rFonts w:asciiTheme="minorHAnsi" w:hAnsiTheme="minorHAnsi" w:cs="Arial"/>
        </w:rPr>
        <w:t>SC) 1000-9999, except</w:t>
      </w:r>
      <w:r w:rsidR="008535DD" w:rsidRPr="00A6068B">
        <w:rPr>
          <w:rFonts w:asciiTheme="minorHAnsi" w:hAnsiTheme="minorHAnsi" w:cs="Arial"/>
        </w:rPr>
        <w:t xml:space="preserve">— </w:t>
      </w:r>
    </w:p>
    <w:p w14:paraId="4D480B59"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(1)</w:t>
      </w:r>
      <w:r w:rsidRPr="00A6068B">
        <w:rPr>
          <w:rFonts w:asciiTheme="minorHAnsi" w:hAnsiTheme="minorHAnsi" w:cs="Arial"/>
        </w:rPr>
        <w:tab/>
        <w:t>FSC 5510, Lumber and Related Basic Wood Materials;</w:t>
      </w:r>
    </w:p>
    <w:p w14:paraId="5FE83CF5"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(2)</w:t>
      </w:r>
      <w:r w:rsidRPr="00A6068B">
        <w:rPr>
          <w:rFonts w:asciiTheme="minorHAnsi" w:hAnsiTheme="minorHAnsi" w:cs="Arial"/>
        </w:rPr>
        <w:tab/>
      </w:r>
      <w:r w:rsidR="00D43472" w:rsidRPr="00A6068B">
        <w:rPr>
          <w:rFonts w:asciiTheme="minorHAnsi" w:hAnsiTheme="minorHAnsi" w:cs="Arial"/>
        </w:rPr>
        <w:t>Product or Service Group (PSG)</w:t>
      </w:r>
      <w:r w:rsidRPr="00A6068B">
        <w:rPr>
          <w:rFonts w:asciiTheme="minorHAnsi" w:hAnsiTheme="minorHAnsi" w:cs="Arial"/>
        </w:rPr>
        <w:t xml:space="preserve"> 87, Agricultural Supplies; </w:t>
      </w:r>
    </w:p>
    <w:p w14:paraId="6B7764DC"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(3)</w:t>
      </w:r>
      <w:r w:rsidRPr="00A6068B">
        <w:rPr>
          <w:rFonts w:asciiTheme="minorHAnsi" w:hAnsiTheme="minorHAnsi" w:cs="Arial"/>
        </w:rPr>
        <w:tab/>
        <w:t xml:space="preserve">FSG 88, Live Animals; </w:t>
      </w:r>
    </w:p>
    <w:p w14:paraId="5E652E4D"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(4)</w:t>
      </w:r>
      <w:r w:rsidRPr="00A6068B">
        <w:rPr>
          <w:rFonts w:asciiTheme="minorHAnsi" w:hAnsiTheme="minorHAnsi" w:cs="Arial"/>
        </w:rPr>
        <w:tab/>
        <w:t xml:space="preserve">FSG 89, </w:t>
      </w:r>
      <w:r w:rsidR="00D43472" w:rsidRPr="00A6068B">
        <w:rPr>
          <w:rFonts w:asciiTheme="minorHAnsi" w:hAnsiTheme="minorHAnsi" w:cs="Arial"/>
        </w:rPr>
        <w:t>Subsistence</w:t>
      </w:r>
      <w:r w:rsidRPr="00A6068B">
        <w:rPr>
          <w:rFonts w:asciiTheme="minorHAnsi" w:hAnsiTheme="minorHAnsi" w:cs="Arial"/>
        </w:rPr>
        <w:t xml:space="preserve">; </w:t>
      </w:r>
    </w:p>
    <w:p w14:paraId="6AAE2CD7"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(5)</w:t>
      </w:r>
      <w:r w:rsidRPr="00A6068B">
        <w:rPr>
          <w:rFonts w:asciiTheme="minorHAnsi" w:hAnsiTheme="minorHAnsi" w:cs="Arial"/>
        </w:rPr>
        <w:tab/>
        <w:t xml:space="preserve">FSC 9410, Crude Grades of Plant Materials; </w:t>
      </w:r>
    </w:p>
    <w:p w14:paraId="36FB3163"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(6)</w:t>
      </w:r>
      <w:r w:rsidRPr="00A6068B">
        <w:rPr>
          <w:rFonts w:asciiTheme="minorHAnsi" w:hAnsiTheme="minorHAnsi" w:cs="Arial"/>
        </w:rPr>
        <w:tab/>
        <w:t xml:space="preserve">FSC 9430, Miscellaneous Crude Animal Products, Inedible; </w:t>
      </w:r>
    </w:p>
    <w:p w14:paraId="5DA2716A"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(7)</w:t>
      </w:r>
      <w:r w:rsidRPr="00A6068B">
        <w:rPr>
          <w:rFonts w:asciiTheme="minorHAnsi" w:hAnsiTheme="minorHAnsi" w:cs="Arial"/>
        </w:rPr>
        <w:tab/>
        <w:t xml:space="preserve">FSC 9440, Miscellaneous Crude Agricultural and Forestry Products; </w:t>
      </w:r>
    </w:p>
    <w:p w14:paraId="3BE5D02A"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(8)</w:t>
      </w:r>
      <w:r w:rsidRPr="00A6068B">
        <w:rPr>
          <w:rFonts w:asciiTheme="minorHAnsi" w:hAnsiTheme="minorHAnsi" w:cs="Arial"/>
        </w:rPr>
        <w:tab/>
        <w:t xml:space="preserve">FSC 9610, Ores; </w:t>
      </w:r>
    </w:p>
    <w:p w14:paraId="7A6FC13B"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(9)</w:t>
      </w:r>
      <w:r w:rsidRPr="00A6068B">
        <w:rPr>
          <w:rFonts w:asciiTheme="minorHAnsi" w:hAnsiTheme="minorHAnsi" w:cs="Arial"/>
        </w:rPr>
        <w:tab/>
        <w:t xml:space="preserve">FSC 9620, Minerals, Natural and Synthetic; and </w:t>
      </w:r>
    </w:p>
    <w:p w14:paraId="2C54FCCE" w14:textId="77777777" w:rsidR="008535DD" w:rsidRPr="00A6068B" w:rsidRDefault="00B975B9"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(10)</w:t>
      </w:r>
      <w:r w:rsidRPr="00A6068B">
        <w:rPr>
          <w:rFonts w:asciiTheme="minorHAnsi" w:hAnsiTheme="minorHAnsi" w:cs="Arial"/>
        </w:rPr>
        <w:tab/>
        <w:t>FSC 9630, Additive Metal Materials.</w:t>
      </w:r>
    </w:p>
    <w:p w14:paraId="537334CA" w14:textId="77777777" w:rsidR="008535DD" w:rsidRPr="00A6068B" w:rsidRDefault="008535DD" w:rsidP="008535D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p>
    <w:p w14:paraId="05BD0DF1" w14:textId="77777777" w:rsidR="008535DD" w:rsidRPr="00A6068B" w:rsidRDefault="00B975B9"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60"/>
        <w:rPr>
          <w:rFonts w:asciiTheme="minorHAnsi" w:hAnsiTheme="minorHAnsi" w:cs="Arial"/>
        </w:rPr>
      </w:pPr>
      <w:r w:rsidRPr="00A6068B">
        <w:rPr>
          <w:rFonts w:asciiTheme="minorHAnsi" w:hAnsiTheme="minorHAnsi" w:cs="Arial"/>
          <w:i/>
          <w:iCs/>
        </w:rPr>
        <w:t>"Place of manufacture"</w:t>
      </w:r>
      <w:r w:rsidRPr="00A6068B">
        <w:rPr>
          <w:rFonts w:asciiTheme="minorHAnsi" w:hAnsiTheme="minorHAnsi" w:cs="Arial"/>
        </w:rP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40CC80E3" w14:textId="77777777" w:rsidR="008535DD" w:rsidRPr="00A6068B" w:rsidRDefault="008535DD" w:rsidP="008535D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60"/>
        <w:rPr>
          <w:rFonts w:asciiTheme="minorHAnsi" w:hAnsiTheme="minorHAnsi" w:cs="Arial"/>
        </w:rPr>
      </w:pPr>
      <w:r w:rsidRPr="00A6068B">
        <w:rPr>
          <w:rFonts w:asciiTheme="minorHAnsi" w:hAnsiTheme="minorHAnsi" w:cs="Arial"/>
        </w:rPr>
        <w:t xml:space="preserve"> </w:t>
      </w:r>
    </w:p>
    <w:p w14:paraId="00794FFF" w14:textId="77777777" w:rsidR="008535DD" w:rsidRPr="00A6068B" w:rsidRDefault="00B975B9" w:rsidP="002B003F">
      <w:pPr>
        <w:numPr>
          <w:ilvl w:val="12"/>
          <w:numId w:val="0"/>
        </w:numPr>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450"/>
        <w:rPr>
          <w:rFonts w:asciiTheme="minorHAnsi" w:hAnsiTheme="minorHAnsi" w:cs="Arial"/>
        </w:rPr>
      </w:pPr>
      <w:r w:rsidRPr="00A6068B">
        <w:rPr>
          <w:rFonts w:asciiTheme="minorHAnsi" w:hAnsiTheme="minorHAnsi" w:cs="Arial"/>
        </w:rPr>
        <w:t>(b)</w:t>
      </w:r>
      <w:r w:rsidRPr="00A6068B">
        <w:rPr>
          <w:rFonts w:asciiTheme="minorHAnsi" w:hAnsiTheme="minorHAnsi" w:cs="Arial"/>
        </w:rPr>
        <w:tab/>
        <w:t>For statistical purposes only, the offeror shall indicate whether the place of manufacture of the end products it expects to provide in response to this solicitation is predominantly--</w:t>
      </w:r>
      <w:r w:rsidR="008535DD" w:rsidRPr="00A6068B">
        <w:rPr>
          <w:rFonts w:asciiTheme="minorHAnsi" w:hAnsiTheme="minorHAnsi" w:cs="Arial"/>
        </w:rPr>
        <w:t xml:space="preserve"> </w:t>
      </w:r>
    </w:p>
    <w:p w14:paraId="48FEA0B5" w14:textId="28B22600" w:rsidR="00CC23AF" w:rsidRPr="00A6068B" w:rsidRDefault="00B975B9" w:rsidP="002B003F">
      <w:pPr>
        <w:numPr>
          <w:ilvl w:val="12"/>
          <w:numId w:val="0"/>
        </w:numPr>
        <w:tabs>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 xml:space="preserve">(1) </w:t>
      </w:r>
      <w:r w:rsidRPr="00A6068B">
        <w:rPr>
          <w:rFonts w:asciiTheme="minorHAnsi" w:hAnsiTheme="minorHAnsi" w:cs="Arial"/>
        </w:rPr>
        <w:tab/>
      </w:r>
      <w:r w:rsidRPr="00A6068B">
        <w:rPr>
          <w:rFonts w:asciiTheme="minorHAnsi" w:hAnsiTheme="minorHAnsi" w:cs="Arial"/>
          <w:b/>
          <w:bCs/>
        </w:rPr>
        <w:t>[   ]</w:t>
      </w:r>
      <w:r w:rsidR="002B003F">
        <w:rPr>
          <w:rFonts w:asciiTheme="minorHAnsi" w:hAnsiTheme="minorHAnsi" w:cs="Arial"/>
          <w:b/>
          <w:bCs/>
        </w:rPr>
        <w:t xml:space="preserve">  </w:t>
      </w:r>
      <w:r w:rsidRPr="00A6068B">
        <w:rPr>
          <w:rFonts w:asciiTheme="minorHAnsi" w:hAnsiTheme="minorHAnsi" w:cs="Arial"/>
        </w:rPr>
        <w:t>In the United States (Check this box if the total anticipated price of offered end products manufactured in the United States exceeds the total anticipated price of offered end products manufactured outside the United States); or</w:t>
      </w:r>
      <w:r w:rsidR="00CC23AF" w:rsidRPr="00A6068B">
        <w:rPr>
          <w:rFonts w:asciiTheme="minorHAnsi" w:hAnsiTheme="minorHAnsi" w:cs="Arial"/>
        </w:rPr>
        <w:t xml:space="preserve"> </w:t>
      </w:r>
    </w:p>
    <w:p w14:paraId="6B682D00" w14:textId="537B20EB" w:rsidR="0062739B" w:rsidRPr="00A6068B" w:rsidRDefault="00B975B9" w:rsidP="002B003F">
      <w:pPr>
        <w:numPr>
          <w:ilvl w:val="12"/>
          <w:numId w:val="0"/>
        </w:numPr>
        <w:tabs>
          <w:tab w:val="left" w:pos="11520"/>
        </w:tabs>
        <w:ind w:left="1920" w:hanging="930"/>
        <w:rPr>
          <w:rFonts w:asciiTheme="minorHAnsi" w:hAnsiTheme="minorHAnsi" w:cs="Arial"/>
        </w:rPr>
      </w:pPr>
      <w:r w:rsidRPr="00A6068B">
        <w:rPr>
          <w:rFonts w:asciiTheme="minorHAnsi" w:hAnsiTheme="minorHAnsi" w:cs="Arial"/>
        </w:rPr>
        <w:t>(2)</w:t>
      </w:r>
      <w:r w:rsidR="002B003F">
        <w:rPr>
          <w:rFonts w:asciiTheme="minorHAnsi" w:hAnsiTheme="minorHAnsi" w:cs="Arial"/>
        </w:rPr>
        <w:t xml:space="preserve">   </w:t>
      </w:r>
      <w:r w:rsidRPr="00A6068B">
        <w:rPr>
          <w:rFonts w:asciiTheme="minorHAnsi" w:hAnsiTheme="minorHAnsi" w:cs="Arial"/>
          <w:b/>
          <w:bCs/>
        </w:rPr>
        <w:t>[   ]</w:t>
      </w:r>
      <w:r w:rsidR="002B003F">
        <w:rPr>
          <w:rFonts w:asciiTheme="minorHAnsi" w:hAnsiTheme="minorHAnsi" w:cs="Arial"/>
          <w:b/>
          <w:bCs/>
        </w:rPr>
        <w:t xml:space="preserve">  </w:t>
      </w:r>
      <w:r w:rsidRPr="00A6068B">
        <w:rPr>
          <w:rFonts w:asciiTheme="minorHAnsi" w:hAnsiTheme="minorHAnsi" w:cs="Arial"/>
        </w:rPr>
        <w:t xml:space="preserve">Outside the United States. </w:t>
      </w:r>
    </w:p>
    <w:p w14:paraId="169337DD" w14:textId="77777777" w:rsidR="0014153F" w:rsidRPr="00A6068B" w:rsidRDefault="00B6578E" w:rsidP="00740136">
      <w:pPr>
        <w:pStyle w:val="Heading1"/>
        <w:numPr>
          <w:ilvl w:val="0"/>
          <w:numId w:val="37"/>
        </w:numPr>
        <w:tabs>
          <w:tab w:val="left" w:pos="450"/>
          <w:tab w:val="left" w:pos="1620"/>
        </w:tabs>
      </w:pPr>
      <w:r w:rsidRPr="00A6068B">
        <w:t>52.225-20</w:t>
      </w:r>
      <w:r w:rsidRPr="00A6068B">
        <w:tab/>
        <w:t>PROHIBITION ON CONDUCTING RESTRICTED BUSINESS OPERATIONS IN SUDAN</w:t>
      </w:r>
      <w:r w:rsidR="0014153F" w:rsidRPr="00A6068B">
        <w:t>—</w:t>
      </w:r>
    </w:p>
    <w:p w14:paraId="28D2CB44" w14:textId="686199E8" w:rsidR="00B6578E" w:rsidRPr="00A6068B" w:rsidRDefault="00B6578E" w:rsidP="0014153F">
      <w:pPr>
        <w:pStyle w:val="Heading2"/>
        <w:ind w:left="1620"/>
      </w:pPr>
      <w:r w:rsidRPr="00A6068B">
        <w:t>CERTIFICATION  (</w:t>
      </w:r>
      <w:r w:rsidR="002F4798" w:rsidRPr="00A6068B">
        <w:t>AUG</w:t>
      </w:r>
      <w:r w:rsidRPr="00A6068B">
        <w:t xml:space="preserve"> 200</w:t>
      </w:r>
      <w:r w:rsidR="002F4798" w:rsidRPr="00A6068B">
        <w:t>9</w:t>
      </w:r>
      <w:r w:rsidRPr="00A6068B">
        <w:t>)</w:t>
      </w:r>
    </w:p>
    <w:p w14:paraId="39CCA919" w14:textId="77777777" w:rsidR="00F21C0D" w:rsidRPr="00A6068B" w:rsidRDefault="00F21C0D" w:rsidP="00302C6A">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Arial"/>
        </w:rPr>
      </w:pPr>
    </w:p>
    <w:p w14:paraId="7B80032A" w14:textId="77777777" w:rsidR="00F21C0D" w:rsidRPr="00A6068B" w:rsidRDefault="00F21C0D" w:rsidP="00302C6A">
      <w:pPr>
        <w:pStyle w:val="Level1"/>
        <w:tabs>
          <w:tab w:val="left" w:pos="-480"/>
          <w:tab w:val="left" w:pos="0"/>
          <w:tab w:val="left" w:pos="54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Arial"/>
        </w:rPr>
      </w:pPr>
      <w:r w:rsidRPr="00A6068B">
        <w:rPr>
          <w:rFonts w:asciiTheme="minorHAnsi" w:hAnsiTheme="minorHAnsi" w:cs="Arial"/>
        </w:rPr>
        <w:tab/>
        <w:t>(a)</w:t>
      </w:r>
      <w:r w:rsidRPr="00A6068B">
        <w:rPr>
          <w:rFonts w:asciiTheme="minorHAnsi" w:hAnsiTheme="minorHAnsi" w:cs="Arial"/>
        </w:rPr>
        <w:tab/>
        <w:t>Definitions. As used in this provision—</w:t>
      </w:r>
    </w:p>
    <w:p w14:paraId="79064F5A" w14:textId="77777777" w:rsidR="00F21C0D" w:rsidRPr="00A6068B" w:rsidRDefault="00F21C0D" w:rsidP="00302C6A">
      <w:pPr>
        <w:pStyle w:val="Level1"/>
        <w:tabs>
          <w:tab w:val="left" w:pos="-480"/>
          <w:tab w:val="left" w:pos="0"/>
          <w:tab w:val="left" w:pos="54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Arial"/>
        </w:rPr>
      </w:pPr>
    </w:p>
    <w:p w14:paraId="021F1B85" w14:textId="77777777" w:rsidR="00CC23AF" w:rsidRPr="00A6068B" w:rsidRDefault="00F21C0D" w:rsidP="00CC23AF">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Arial"/>
        </w:rPr>
      </w:pPr>
      <w:r w:rsidRPr="00A6068B">
        <w:rPr>
          <w:rFonts w:asciiTheme="minorHAnsi" w:hAnsiTheme="minorHAnsi" w:cs="Arial"/>
        </w:rPr>
        <w:tab/>
      </w:r>
      <w:r w:rsidRPr="00A6068B">
        <w:rPr>
          <w:rFonts w:asciiTheme="minorHAnsi" w:hAnsiTheme="minorHAnsi" w:cs="Arial"/>
          <w:i/>
        </w:rPr>
        <w:t>Business operations</w:t>
      </w:r>
      <w:r w:rsidRPr="00A6068B">
        <w:rPr>
          <w:rFonts w:asciiTheme="minorHAnsi" w:hAnsiTheme="minorHAnsi" w:cs="Arial"/>
        </w:rPr>
        <w:t xml:space="preserve"> means engaging in commerce in any form, including by acquiring, developing, maintaining, owning, selling, possessing, leasing, or operating equipment, facilities, personnel, products, services, personal property, real property, or any other apparatus of business or commerce.</w:t>
      </w:r>
    </w:p>
    <w:p w14:paraId="7E6F7F79" w14:textId="77777777" w:rsidR="00CC23AF" w:rsidRPr="00A6068B" w:rsidRDefault="00CC23AF" w:rsidP="00CC23AF">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Arial"/>
        </w:rPr>
      </w:pPr>
    </w:p>
    <w:p w14:paraId="167A5413" w14:textId="77777777" w:rsidR="00CC23AF" w:rsidRPr="00A6068B" w:rsidRDefault="00F21C0D" w:rsidP="00CC23AF">
      <w:pPr>
        <w:pStyle w:val="Level1"/>
        <w:tabs>
          <w:tab w:val="clear" w:pos="720"/>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jc w:val="left"/>
        <w:rPr>
          <w:rFonts w:asciiTheme="minorHAnsi" w:hAnsiTheme="minorHAnsi" w:cs="Arial"/>
        </w:rPr>
      </w:pPr>
      <w:r w:rsidRPr="00A6068B">
        <w:rPr>
          <w:rFonts w:asciiTheme="minorHAnsi" w:hAnsiTheme="minorHAnsi" w:cs="Arial"/>
        </w:rPr>
        <w:t xml:space="preserve"> </w:t>
      </w:r>
      <w:r w:rsidRPr="00A6068B">
        <w:rPr>
          <w:rFonts w:asciiTheme="minorHAnsi" w:hAnsiTheme="minorHAnsi" w:cs="Arial"/>
          <w:i/>
        </w:rPr>
        <w:t>Marginalized populations of Sudan</w:t>
      </w:r>
      <w:r w:rsidRPr="00A6068B">
        <w:rPr>
          <w:rFonts w:asciiTheme="minorHAnsi" w:hAnsiTheme="minorHAnsi" w:cs="Arial"/>
        </w:rPr>
        <w:t xml:space="preserve"> means</w:t>
      </w:r>
      <w:r w:rsidR="00CC23AF" w:rsidRPr="00A6068B">
        <w:rPr>
          <w:rFonts w:asciiTheme="minorHAnsi" w:hAnsiTheme="minorHAnsi" w:cs="Arial"/>
        </w:rPr>
        <w:t>—</w:t>
      </w:r>
    </w:p>
    <w:p w14:paraId="6DF824E8" w14:textId="77777777" w:rsidR="00CC23AF" w:rsidRPr="00A6068B" w:rsidRDefault="00F21C0D" w:rsidP="00CC23AF">
      <w:pPr>
        <w:pStyle w:val="Level1"/>
        <w:tabs>
          <w:tab w:val="clear" w:pos="720"/>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350" w:hanging="450"/>
        <w:jc w:val="left"/>
        <w:rPr>
          <w:rFonts w:asciiTheme="minorHAnsi" w:hAnsiTheme="minorHAnsi" w:cs="Arial"/>
        </w:rPr>
      </w:pPr>
      <w:r w:rsidRPr="00A6068B">
        <w:rPr>
          <w:rFonts w:asciiTheme="minorHAnsi" w:hAnsiTheme="minorHAnsi" w:cs="Arial"/>
        </w:rPr>
        <w:t>(1)</w:t>
      </w:r>
      <w:r w:rsidRPr="00A6068B">
        <w:rPr>
          <w:rFonts w:asciiTheme="minorHAnsi" w:hAnsiTheme="minorHAnsi" w:cs="Arial"/>
        </w:rPr>
        <w:tab/>
        <w:t>Adversely affected groups in regions authorized to receive assistance under section 8(c) of the Darfur Peace and Accountability Act (Pub. L. 109-344) (50 U.S.C. 1701 note); and</w:t>
      </w:r>
    </w:p>
    <w:p w14:paraId="63ACC779" w14:textId="77777777" w:rsidR="00571B64" w:rsidRPr="00A6068B" w:rsidRDefault="00F21C0D" w:rsidP="00CC23AF">
      <w:pPr>
        <w:pStyle w:val="Level1"/>
        <w:tabs>
          <w:tab w:val="clear" w:pos="720"/>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350" w:hanging="450"/>
        <w:jc w:val="left"/>
        <w:rPr>
          <w:rFonts w:asciiTheme="minorHAnsi" w:hAnsiTheme="minorHAnsi" w:cs="Arial"/>
        </w:rPr>
      </w:pPr>
      <w:r w:rsidRPr="00A6068B">
        <w:rPr>
          <w:rFonts w:asciiTheme="minorHAnsi" w:hAnsiTheme="minorHAnsi" w:cs="Arial"/>
        </w:rPr>
        <w:t>(2)</w:t>
      </w:r>
      <w:r w:rsidRPr="00A6068B">
        <w:rPr>
          <w:rFonts w:asciiTheme="minorHAnsi" w:hAnsiTheme="minorHAnsi" w:cs="Arial"/>
        </w:rPr>
        <w:tab/>
        <w:t>Marginalized areas in Northern Sudan described in section 4(9) of such Act.</w:t>
      </w:r>
    </w:p>
    <w:p w14:paraId="766D5C13" w14:textId="77777777" w:rsidR="00577ECA" w:rsidRPr="00A6068B" w:rsidRDefault="00577ECA" w:rsidP="00302C6A">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Arial"/>
        </w:rPr>
      </w:pPr>
    </w:p>
    <w:p w14:paraId="5C722D0D" w14:textId="77777777" w:rsidR="00CC23AF" w:rsidRPr="00A6068B" w:rsidRDefault="00F21C0D" w:rsidP="00CC23AF">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Arial"/>
        </w:rPr>
      </w:pPr>
      <w:r w:rsidRPr="00A6068B">
        <w:rPr>
          <w:rFonts w:asciiTheme="minorHAnsi" w:hAnsiTheme="minorHAnsi" w:cs="Arial"/>
          <w:i/>
        </w:rPr>
        <w:t>Restricted business operations</w:t>
      </w:r>
      <w:r w:rsidRPr="00A6068B">
        <w:rPr>
          <w:rFonts w:asciiTheme="minorHAnsi" w:hAnsiTheme="minorHAnsi" w:cs="Arial"/>
        </w:rPr>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w:t>
      </w:r>
      <w:r w:rsidR="002F4798" w:rsidRPr="00A6068B">
        <w:rPr>
          <w:rFonts w:asciiTheme="minorHAnsi" w:hAnsiTheme="minorHAnsi" w:cs="Arial"/>
        </w:rPr>
        <w:t xml:space="preserve">(as </w:t>
      </w:r>
      <w:r w:rsidR="002840A3" w:rsidRPr="00A6068B">
        <w:rPr>
          <w:rFonts w:asciiTheme="minorHAnsi" w:hAnsiTheme="minorHAnsi" w:cs="Arial"/>
        </w:rPr>
        <w:t xml:space="preserve">that term is </w:t>
      </w:r>
      <w:r w:rsidR="002F4798" w:rsidRPr="00A6068B">
        <w:rPr>
          <w:rFonts w:asciiTheme="minorHAnsi" w:hAnsiTheme="minorHAnsi" w:cs="Arial"/>
        </w:rPr>
        <w:t xml:space="preserve">defined in Section 2 of the Sudan Accountability and Divestment Act of 2007) </w:t>
      </w:r>
      <w:r w:rsidRPr="00A6068B">
        <w:rPr>
          <w:rFonts w:asciiTheme="minorHAnsi" w:hAnsiTheme="minorHAnsi" w:cs="Arial"/>
        </w:rPr>
        <w:t>conducting the business can demonstrate—</w:t>
      </w:r>
    </w:p>
    <w:p w14:paraId="23373825" w14:textId="77777777" w:rsidR="00CC23AF" w:rsidRPr="00A6068B" w:rsidRDefault="00CC23AF" w:rsidP="00CC23AF">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Arial"/>
        </w:rPr>
      </w:pPr>
    </w:p>
    <w:p w14:paraId="1871B6EA" w14:textId="77777777" w:rsidR="00CC23AF" w:rsidRPr="00A6068B" w:rsidRDefault="00F21C0D" w:rsidP="00CC23AF">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Arial"/>
        </w:rPr>
      </w:pPr>
      <w:r w:rsidRPr="00A6068B">
        <w:rPr>
          <w:rFonts w:asciiTheme="minorHAnsi" w:hAnsiTheme="minorHAnsi" w:cs="Arial"/>
        </w:rPr>
        <w:t>(1)</w:t>
      </w:r>
      <w:r w:rsidRPr="00A6068B">
        <w:rPr>
          <w:rFonts w:asciiTheme="minorHAnsi" w:hAnsiTheme="minorHAnsi" w:cs="Arial"/>
        </w:rPr>
        <w:tab/>
        <w:t>Are conducted under contract directly and exclusively with the regional government of southern Sudan;</w:t>
      </w:r>
    </w:p>
    <w:p w14:paraId="5D82EFD2" w14:textId="77777777" w:rsidR="00CC23AF" w:rsidRPr="00A6068B" w:rsidRDefault="00F21C0D" w:rsidP="00CC23AF">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Arial"/>
        </w:rPr>
      </w:pPr>
      <w:r w:rsidRPr="00A6068B">
        <w:rPr>
          <w:rFonts w:asciiTheme="minorHAnsi" w:hAnsiTheme="minorHAnsi" w:cs="Arial"/>
        </w:rPr>
        <w:t>(2)</w:t>
      </w:r>
      <w:r w:rsidRPr="00A6068B">
        <w:rPr>
          <w:rFonts w:asciiTheme="minorHAnsi" w:hAnsiTheme="minorHAnsi" w:cs="Arial"/>
        </w:rPr>
        <w:tab/>
        <w:t>Are conducted pursuant to specific authorization from the Office of Foreign Assets Control in the Department of the Treasury, or are expressly exempted under Federal law from the requirement to be conducted under such authorization;</w:t>
      </w:r>
    </w:p>
    <w:p w14:paraId="033729B4" w14:textId="77777777" w:rsidR="00CC23AF" w:rsidRPr="00A6068B" w:rsidRDefault="00F21C0D" w:rsidP="00CC23AF">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Arial"/>
        </w:rPr>
      </w:pPr>
      <w:r w:rsidRPr="00A6068B">
        <w:rPr>
          <w:rFonts w:asciiTheme="minorHAnsi" w:hAnsiTheme="minorHAnsi" w:cs="Arial"/>
        </w:rPr>
        <w:t>(3)</w:t>
      </w:r>
      <w:r w:rsidRPr="00A6068B">
        <w:rPr>
          <w:rFonts w:asciiTheme="minorHAnsi" w:hAnsiTheme="minorHAnsi" w:cs="Arial"/>
        </w:rPr>
        <w:tab/>
        <w:t>Consist of providing goods or services to marginalized populations of Sudan;</w:t>
      </w:r>
    </w:p>
    <w:p w14:paraId="76478CC5" w14:textId="77777777" w:rsidR="00CC23AF" w:rsidRPr="00A6068B" w:rsidRDefault="00F21C0D" w:rsidP="00CC23AF">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Arial"/>
        </w:rPr>
      </w:pPr>
      <w:r w:rsidRPr="00A6068B">
        <w:rPr>
          <w:rFonts w:asciiTheme="minorHAnsi" w:hAnsiTheme="minorHAnsi" w:cs="Arial"/>
        </w:rPr>
        <w:t>(4)</w:t>
      </w:r>
      <w:r w:rsidRPr="00A6068B">
        <w:rPr>
          <w:rFonts w:asciiTheme="minorHAnsi" w:hAnsiTheme="minorHAnsi" w:cs="Arial"/>
        </w:rPr>
        <w:tab/>
        <w:t>Consist of providing goods or services to an internationally recognized peacekeeping force or humanitarian organization;</w:t>
      </w:r>
    </w:p>
    <w:p w14:paraId="31F04C1E" w14:textId="77777777" w:rsidR="00CC23AF" w:rsidRPr="00A6068B" w:rsidRDefault="00F21C0D" w:rsidP="00CC23AF">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Arial"/>
        </w:rPr>
      </w:pPr>
      <w:r w:rsidRPr="00A6068B">
        <w:rPr>
          <w:rFonts w:asciiTheme="minorHAnsi" w:hAnsiTheme="minorHAnsi" w:cs="Arial"/>
        </w:rPr>
        <w:t>(5)</w:t>
      </w:r>
      <w:r w:rsidRPr="00A6068B">
        <w:rPr>
          <w:rFonts w:asciiTheme="minorHAnsi" w:hAnsiTheme="minorHAnsi" w:cs="Arial"/>
        </w:rPr>
        <w:tab/>
        <w:t>Consist of providing goods or services that are used only to promote health or</w:t>
      </w:r>
    </w:p>
    <w:p w14:paraId="6AA4F0B0" w14:textId="77777777" w:rsidR="00CC23AF" w:rsidRPr="00A6068B" w:rsidRDefault="00CC23AF" w:rsidP="00CC23AF">
      <w:pPr>
        <w:pStyle w:val="Level1"/>
        <w:tabs>
          <w:tab w:val="clear" w:pos="1440"/>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Arial"/>
        </w:rPr>
      </w:pPr>
      <w:r w:rsidRPr="00A6068B">
        <w:rPr>
          <w:rFonts w:asciiTheme="minorHAnsi" w:hAnsiTheme="minorHAnsi" w:cs="Arial"/>
        </w:rPr>
        <w:tab/>
      </w:r>
      <w:r w:rsidR="00F21C0D" w:rsidRPr="00A6068B">
        <w:rPr>
          <w:rFonts w:asciiTheme="minorHAnsi" w:hAnsiTheme="minorHAnsi" w:cs="Arial"/>
        </w:rPr>
        <w:t>education; or</w:t>
      </w:r>
    </w:p>
    <w:p w14:paraId="54B28F51" w14:textId="77777777" w:rsidR="00F21C0D" w:rsidRPr="00A6068B" w:rsidRDefault="00F21C0D" w:rsidP="00CC23AF">
      <w:pPr>
        <w:pStyle w:val="Level1"/>
        <w:tabs>
          <w:tab w:val="clear" w:pos="720"/>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jc w:val="left"/>
        <w:rPr>
          <w:rFonts w:asciiTheme="minorHAnsi" w:hAnsiTheme="minorHAnsi" w:cs="Arial"/>
        </w:rPr>
      </w:pPr>
      <w:r w:rsidRPr="00A6068B">
        <w:rPr>
          <w:rFonts w:asciiTheme="minorHAnsi" w:hAnsiTheme="minorHAnsi" w:cs="Arial"/>
        </w:rPr>
        <w:t>(6)</w:t>
      </w:r>
      <w:r w:rsidRPr="00A6068B">
        <w:rPr>
          <w:rFonts w:asciiTheme="minorHAnsi" w:hAnsiTheme="minorHAnsi" w:cs="Arial"/>
        </w:rPr>
        <w:tab/>
        <w:t>Have been voluntarily suspended.</w:t>
      </w:r>
    </w:p>
    <w:p w14:paraId="6130E82C" w14:textId="77777777" w:rsidR="00F21C0D" w:rsidRPr="00A6068B" w:rsidRDefault="00F21C0D" w:rsidP="00302C6A">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Arial"/>
        </w:rPr>
      </w:pPr>
    </w:p>
    <w:p w14:paraId="2C47C058" w14:textId="77777777" w:rsidR="009301DF" w:rsidRPr="00A6068B" w:rsidRDefault="00F21C0D" w:rsidP="00292A5B">
      <w:pPr>
        <w:pStyle w:val="Level1"/>
        <w:tabs>
          <w:tab w:val="left" w:pos="-480"/>
          <w:tab w:val="left" w:pos="0"/>
          <w:tab w:val="left" w:pos="54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hanging="950"/>
        <w:jc w:val="left"/>
        <w:rPr>
          <w:rFonts w:asciiTheme="minorHAnsi" w:hAnsiTheme="minorHAnsi" w:cs="Arial"/>
        </w:rPr>
      </w:pPr>
      <w:r w:rsidRPr="00A6068B">
        <w:rPr>
          <w:rFonts w:asciiTheme="minorHAnsi" w:hAnsiTheme="minorHAnsi" w:cs="Arial"/>
        </w:rPr>
        <w:tab/>
        <w:t>(b)</w:t>
      </w:r>
      <w:r w:rsidRPr="00A6068B">
        <w:rPr>
          <w:rFonts w:asciiTheme="minorHAnsi" w:hAnsiTheme="minorHAnsi" w:cs="Arial"/>
        </w:rPr>
        <w:tab/>
      </w:r>
      <w:r w:rsidRPr="00A6068B">
        <w:rPr>
          <w:rFonts w:asciiTheme="minorHAnsi" w:hAnsiTheme="minorHAnsi" w:cs="Arial"/>
          <w:i/>
        </w:rPr>
        <w:t>Certification</w:t>
      </w:r>
      <w:r w:rsidRPr="00A6068B">
        <w:rPr>
          <w:rFonts w:asciiTheme="minorHAnsi" w:hAnsiTheme="minorHAnsi" w:cs="Arial"/>
        </w:rPr>
        <w:t xml:space="preserve">.  By submission of its offer, the offeror certifies that </w:t>
      </w:r>
      <w:r w:rsidR="002F4798" w:rsidRPr="00A6068B">
        <w:rPr>
          <w:rFonts w:asciiTheme="minorHAnsi" w:hAnsiTheme="minorHAnsi" w:cs="Arial"/>
        </w:rPr>
        <w:t>the offeror</w:t>
      </w:r>
      <w:r w:rsidRPr="00A6068B">
        <w:rPr>
          <w:rFonts w:asciiTheme="minorHAnsi" w:hAnsiTheme="minorHAnsi" w:cs="Arial"/>
        </w:rPr>
        <w:t xml:space="preserve"> does not conduct any restricted business operations in Sudan.</w:t>
      </w:r>
    </w:p>
    <w:p w14:paraId="57AABA12" w14:textId="77777777" w:rsidR="0014153F" w:rsidRPr="00A6068B" w:rsidRDefault="000A3572" w:rsidP="00740136">
      <w:pPr>
        <w:pStyle w:val="Heading1"/>
        <w:numPr>
          <w:ilvl w:val="0"/>
          <w:numId w:val="37"/>
        </w:numPr>
        <w:tabs>
          <w:tab w:val="left" w:pos="540"/>
          <w:tab w:val="left" w:pos="1620"/>
        </w:tabs>
        <w:ind w:left="1620" w:hanging="1620"/>
      </w:pPr>
      <w:r w:rsidRPr="00A6068B">
        <w:t>52.225-25</w:t>
      </w:r>
      <w:r w:rsidRPr="00A6068B">
        <w:tab/>
        <w:t xml:space="preserve">PROHIBITION ON </w:t>
      </w:r>
      <w:r w:rsidR="00A76A6A" w:rsidRPr="00A6068B">
        <w:t xml:space="preserve">CONTRACTING WITH ENTITIES </w:t>
      </w:r>
      <w:r w:rsidRPr="00A6068B">
        <w:t xml:space="preserve">ENGAGING IN </w:t>
      </w:r>
      <w:r w:rsidR="00FF51D5" w:rsidRPr="00A6068B">
        <w:t xml:space="preserve">CERTAIN ACTIVITIES </w:t>
      </w:r>
    </w:p>
    <w:p w14:paraId="4BB13707" w14:textId="77777777" w:rsidR="0014153F" w:rsidRPr="00A6068B" w:rsidRDefault="00FF51D5" w:rsidP="0014153F">
      <w:pPr>
        <w:pStyle w:val="Heading2"/>
        <w:ind w:left="1620"/>
      </w:pPr>
      <w:r w:rsidRPr="00A6068B">
        <w:t>OR TRANSACTIONS RELATING TO IRAN</w:t>
      </w:r>
      <w:r w:rsidR="000A3572" w:rsidRPr="00A6068B">
        <w:t>-</w:t>
      </w:r>
      <w:r w:rsidR="00A76A6A" w:rsidRPr="00A6068B">
        <w:t xml:space="preserve">REPRESENTATION AND </w:t>
      </w:r>
      <w:r w:rsidR="000A3572" w:rsidRPr="00A6068B">
        <w:t xml:space="preserve">CERTIFICATION </w:t>
      </w:r>
    </w:p>
    <w:p w14:paraId="6898F65C" w14:textId="20DB1D66" w:rsidR="000A3572" w:rsidRPr="00A6068B" w:rsidRDefault="000A3572" w:rsidP="003A3603">
      <w:pPr>
        <w:pStyle w:val="Heading2"/>
        <w:ind w:left="1620"/>
      </w:pPr>
      <w:r w:rsidRPr="00A6068B">
        <w:t>(</w:t>
      </w:r>
      <w:r w:rsidR="003A3603">
        <w:t>JUN 2020</w:t>
      </w:r>
      <w:r w:rsidRPr="00A6068B">
        <w:t>)</w:t>
      </w:r>
    </w:p>
    <w:p w14:paraId="79157776"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bookmarkStart w:id="21" w:name="_Hlk103008462"/>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(a)</w:t>
      </w:r>
      <w:r w:rsidRPr="003A3603">
        <w:rPr>
          <w:rFonts w:asciiTheme="minorHAnsi" w:hAnsiTheme="minorHAnsi" w:cstheme="minorHAnsi"/>
          <w:color w:val="000000"/>
        </w:rPr>
        <w:t> </w:t>
      </w:r>
      <w:r w:rsidRPr="003A3603">
        <w:rPr>
          <w:rFonts w:asciiTheme="minorHAnsi" w:hAnsiTheme="minorHAnsi" w:cstheme="minorHAnsi"/>
          <w:i/>
          <w:iCs/>
          <w:color w:val="000000"/>
          <w:bdr w:val="none" w:sz="0" w:space="0" w:color="auto" w:frame="1"/>
        </w:rPr>
        <w:t>Definitions</w:t>
      </w:r>
      <w:r w:rsidRPr="003A3603">
        <w:rPr>
          <w:rFonts w:asciiTheme="minorHAnsi" w:hAnsiTheme="minorHAnsi" w:cstheme="minorHAnsi"/>
          <w:color w:val="000000"/>
        </w:rPr>
        <w:t>. As used in this provision-</w:t>
      </w:r>
    </w:p>
    <w:p w14:paraId="4794D35E"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i/>
          <w:iCs/>
          <w:color w:val="000000"/>
          <w:bdr w:val="none" w:sz="0" w:space="0" w:color="auto" w:frame="1"/>
        </w:rPr>
        <w:t>Person</w:t>
      </w:r>
      <w:r w:rsidRPr="003A3603">
        <w:rPr>
          <w:rFonts w:asciiTheme="minorHAnsi" w:hAnsiTheme="minorHAnsi" w:cstheme="minorHAnsi"/>
          <w:color w:val="000000"/>
        </w:rPr>
        <w:t>—</w:t>
      </w:r>
    </w:p>
    <w:p w14:paraId="337D8D66"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(1)</w:t>
      </w:r>
      <w:r w:rsidRPr="003A3603">
        <w:rPr>
          <w:rFonts w:asciiTheme="minorHAnsi" w:hAnsiTheme="minorHAnsi" w:cstheme="minorHAnsi"/>
          <w:color w:val="000000"/>
        </w:rPr>
        <w:t> Means–</w:t>
      </w:r>
    </w:p>
    <w:p w14:paraId="72A64A22"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w:t>
      </w:r>
      <w:proofErr w:type="spellStart"/>
      <w:r w:rsidRPr="003A3603">
        <w:rPr>
          <w:rFonts w:asciiTheme="minorHAnsi" w:hAnsiTheme="minorHAnsi" w:cstheme="minorHAnsi"/>
          <w:color w:val="000000"/>
          <w:bdr w:val="none" w:sz="0" w:space="0" w:color="auto" w:frame="1"/>
        </w:rPr>
        <w:t>i</w:t>
      </w:r>
      <w:proofErr w:type="spellEnd"/>
      <w:r w:rsidRPr="003A3603">
        <w:rPr>
          <w:rFonts w:asciiTheme="minorHAnsi" w:hAnsiTheme="minorHAnsi" w:cstheme="minorHAnsi"/>
          <w:color w:val="000000"/>
          <w:bdr w:val="none" w:sz="0" w:space="0" w:color="auto" w:frame="1"/>
        </w:rPr>
        <w:t>)</w:t>
      </w:r>
      <w:r w:rsidRPr="003A3603">
        <w:rPr>
          <w:rFonts w:asciiTheme="minorHAnsi" w:hAnsiTheme="minorHAnsi" w:cstheme="minorHAnsi"/>
          <w:color w:val="000000"/>
        </w:rPr>
        <w:t> A natural </w:t>
      </w:r>
      <w:r w:rsidRPr="003A3603">
        <w:rPr>
          <w:rFonts w:asciiTheme="minorHAnsi" w:hAnsiTheme="minorHAnsi" w:cstheme="minorHAnsi"/>
          <w:color w:val="000000"/>
          <w:bdr w:val="none" w:sz="0" w:space="0" w:color="auto" w:frame="1"/>
        </w:rPr>
        <w:t>person</w:t>
      </w:r>
      <w:r w:rsidRPr="003A3603">
        <w:rPr>
          <w:rFonts w:asciiTheme="minorHAnsi" w:hAnsiTheme="minorHAnsi" w:cstheme="minorHAnsi"/>
          <w:color w:val="000000"/>
        </w:rPr>
        <w:t>;</w:t>
      </w:r>
    </w:p>
    <w:p w14:paraId="7076F083"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(ii)</w:t>
      </w:r>
      <w:r w:rsidRPr="003A3603">
        <w:rPr>
          <w:rFonts w:asciiTheme="minorHAnsi" w:hAnsiTheme="minorHAnsi" w:cstheme="minorHAnsi"/>
          <w:color w:val="000000"/>
        </w:rPr>
        <w:t> A corporation, business association, partnership, society, trust, financial institution, insurer, underwriter, guarantor, and any other business organization, any other nongovernmental entity, organization, or group, and any governmental entity operating as a business enterprise; and</w:t>
      </w:r>
    </w:p>
    <w:p w14:paraId="1DF5BCAA"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(iii)</w:t>
      </w:r>
      <w:r w:rsidRPr="003A3603">
        <w:rPr>
          <w:rFonts w:asciiTheme="minorHAnsi" w:hAnsiTheme="minorHAnsi" w:cstheme="minorHAnsi"/>
          <w:color w:val="000000"/>
        </w:rPr>
        <w:t> Any successor to any entity described in paragraph (1)(ii) of this definition; and</w:t>
      </w:r>
    </w:p>
    <w:p w14:paraId="77538EF6"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(2)</w:t>
      </w:r>
      <w:r w:rsidRPr="003A3603">
        <w:rPr>
          <w:rFonts w:asciiTheme="minorHAnsi" w:hAnsiTheme="minorHAnsi" w:cstheme="minorHAnsi"/>
          <w:color w:val="000000"/>
        </w:rPr>
        <w:t> Does not include a government or governmental entity that is not operating as a business enterprise.</w:t>
      </w:r>
    </w:p>
    <w:p w14:paraId="5BA05EF6"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i/>
          <w:iCs/>
          <w:color w:val="000000"/>
          <w:bdr w:val="none" w:sz="0" w:space="0" w:color="auto" w:frame="1"/>
        </w:rPr>
        <w:t>Sensitive technology</w:t>
      </w:r>
      <w:r w:rsidRPr="003A3603">
        <w:rPr>
          <w:rFonts w:asciiTheme="minorHAnsi" w:hAnsiTheme="minorHAnsi" w:cstheme="minorHAnsi"/>
          <w:color w:val="000000"/>
        </w:rPr>
        <w:t>-</w:t>
      </w:r>
    </w:p>
    <w:p w14:paraId="3267FD47"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(1)</w:t>
      </w:r>
      <w:r w:rsidRPr="003A3603">
        <w:rPr>
          <w:rFonts w:asciiTheme="minorHAnsi" w:hAnsiTheme="minorHAnsi" w:cstheme="minorHAnsi"/>
          <w:color w:val="000000"/>
        </w:rPr>
        <w:t> Means hardware, software, telecommunications equipment, or any other technology that is to be used specifically-</w:t>
      </w:r>
    </w:p>
    <w:p w14:paraId="5A6C5493"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w:t>
      </w:r>
      <w:proofErr w:type="spellStart"/>
      <w:r w:rsidRPr="003A3603">
        <w:rPr>
          <w:rFonts w:asciiTheme="minorHAnsi" w:hAnsiTheme="minorHAnsi" w:cstheme="minorHAnsi"/>
          <w:color w:val="000000"/>
          <w:bdr w:val="none" w:sz="0" w:space="0" w:color="auto" w:frame="1"/>
        </w:rPr>
        <w:t>i</w:t>
      </w:r>
      <w:proofErr w:type="spellEnd"/>
      <w:r w:rsidRPr="003A3603">
        <w:rPr>
          <w:rFonts w:asciiTheme="minorHAnsi" w:hAnsiTheme="minorHAnsi" w:cstheme="minorHAnsi"/>
          <w:color w:val="000000"/>
          <w:bdr w:val="none" w:sz="0" w:space="0" w:color="auto" w:frame="1"/>
        </w:rPr>
        <w:t>)</w:t>
      </w:r>
      <w:r w:rsidRPr="003A3603">
        <w:rPr>
          <w:rFonts w:asciiTheme="minorHAnsi" w:hAnsiTheme="minorHAnsi" w:cstheme="minorHAnsi"/>
          <w:color w:val="000000"/>
        </w:rPr>
        <w:t> To restrict the free flow of unbiased information in Iran; or</w:t>
      </w:r>
    </w:p>
    <w:p w14:paraId="08F565B2"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(ii)</w:t>
      </w:r>
      <w:r w:rsidRPr="003A3603">
        <w:rPr>
          <w:rFonts w:asciiTheme="minorHAnsi" w:hAnsiTheme="minorHAnsi" w:cstheme="minorHAnsi"/>
          <w:color w:val="000000"/>
        </w:rPr>
        <w:t> To disrupt, monitor, or otherwise restrict speech of the people of Iran; and</w:t>
      </w:r>
    </w:p>
    <w:p w14:paraId="494B0C6B"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(2)</w:t>
      </w:r>
      <w:r w:rsidRPr="003A3603">
        <w:rPr>
          <w:rFonts w:asciiTheme="minorHAnsi" w:hAnsiTheme="minorHAnsi" w:cstheme="minorHAnsi"/>
          <w:color w:val="000000"/>
        </w:rPr>
        <w:t xml:space="preserve"> Does not include information or informational materials the export of which the President does not have the authority to regulate or prohibit pursuant to section 203(b)(3) of the </w:t>
      </w:r>
      <w:bookmarkStart w:id="22" w:name="_Hlk103008152"/>
      <w:r w:rsidRPr="003A3603">
        <w:rPr>
          <w:rFonts w:asciiTheme="minorHAnsi" w:hAnsiTheme="minorHAnsi" w:cstheme="minorHAnsi"/>
          <w:color w:val="000000"/>
        </w:rPr>
        <w:t>International </w:t>
      </w:r>
      <w:r w:rsidRPr="003A3603">
        <w:rPr>
          <w:rFonts w:asciiTheme="minorHAnsi" w:hAnsiTheme="minorHAnsi" w:cstheme="minorHAnsi"/>
          <w:color w:val="000000"/>
          <w:bdr w:val="none" w:sz="0" w:space="0" w:color="auto" w:frame="1"/>
        </w:rPr>
        <w:t>Emergency</w:t>
      </w:r>
      <w:r w:rsidRPr="003A3603">
        <w:rPr>
          <w:rFonts w:asciiTheme="minorHAnsi" w:hAnsiTheme="minorHAnsi" w:cstheme="minorHAnsi"/>
          <w:color w:val="000000"/>
        </w:rPr>
        <w:t> Economic Powers Act ( </w:t>
      </w:r>
      <w:hyperlink r:id="rId25" w:tgtFrame="_blank" w:tooltip="50 U.S.C. 1702" w:history="1">
        <w:r w:rsidRPr="003A3603">
          <w:rPr>
            <w:rFonts w:asciiTheme="minorHAnsi" w:hAnsiTheme="minorHAnsi" w:cstheme="minorHAnsi"/>
            <w:color w:val="0000FF"/>
            <w:u w:val="single"/>
            <w:bdr w:val="none" w:sz="0" w:space="0" w:color="auto" w:frame="1"/>
          </w:rPr>
          <w:t>50 U.S.C. 1702</w:t>
        </w:r>
      </w:hyperlink>
      <w:r w:rsidRPr="003A3603">
        <w:rPr>
          <w:rFonts w:asciiTheme="minorHAnsi" w:hAnsiTheme="minorHAnsi" w:cstheme="minorHAnsi"/>
          <w:color w:val="000000"/>
        </w:rPr>
        <w:t>(b)(3)).</w:t>
      </w:r>
      <w:bookmarkEnd w:id="22"/>
    </w:p>
    <w:p w14:paraId="5F284BE5"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(b)</w:t>
      </w:r>
      <w:r w:rsidRPr="003A3603">
        <w:rPr>
          <w:rFonts w:asciiTheme="minorHAnsi" w:hAnsiTheme="minorHAnsi" w:cstheme="minorHAnsi"/>
          <w:color w:val="000000"/>
        </w:rPr>
        <w:t> The </w:t>
      </w:r>
      <w:r w:rsidRPr="003A3603">
        <w:rPr>
          <w:rFonts w:asciiTheme="minorHAnsi" w:hAnsiTheme="minorHAnsi" w:cstheme="minorHAnsi"/>
          <w:color w:val="000000"/>
          <w:bdr w:val="none" w:sz="0" w:space="0" w:color="auto" w:frame="1"/>
        </w:rPr>
        <w:t>offeror</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shall</w:t>
      </w:r>
      <w:r w:rsidRPr="003A3603">
        <w:rPr>
          <w:rFonts w:asciiTheme="minorHAnsi" w:hAnsiTheme="minorHAnsi" w:cstheme="minorHAnsi"/>
          <w:color w:val="000000"/>
        </w:rPr>
        <w:t> e-mail questions concerning </w:t>
      </w:r>
      <w:r w:rsidRPr="003A3603">
        <w:rPr>
          <w:rFonts w:asciiTheme="minorHAnsi" w:hAnsiTheme="minorHAnsi" w:cstheme="minorHAnsi"/>
          <w:color w:val="000000"/>
          <w:bdr w:val="none" w:sz="0" w:space="0" w:color="auto" w:frame="1"/>
        </w:rPr>
        <w:t>sensitive technology</w:t>
      </w:r>
      <w:r w:rsidRPr="003A3603">
        <w:rPr>
          <w:rFonts w:asciiTheme="minorHAnsi" w:hAnsiTheme="minorHAnsi" w:cstheme="minorHAnsi"/>
          <w:color w:val="000000"/>
        </w:rPr>
        <w:t> to the Department of State at </w:t>
      </w:r>
      <w:hyperlink r:id="rId26" w:tgtFrame="_blank" w:tooltip="CISADA106@state.gov" w:history="1">
        <w:r w:rsidRPr="003A3603">
          <w:rPr>
            <w:rFonts w:asciiTheme="minorHAnsi" w:hAnsiTheme="minorHAnsi" w:cstheme="minorHAnsi"/>
            <w:color w:val="0000FF"/>
            <w:u w:val="single"/>
            <w:bdr w:val="none" w:sz="0" w:space="0" w:color="auto" w:frame="1"/>
          </w:rPr>
          <w:t>CISADA106@state.gov</w:t>
        </w:r>
      </w:hyperlink>
      <w:r w:rsidRPr="003A3603">
        <w:rPr>
          <w:rFonts w:asciiTheme="minorHAnsi" w:hAnsiTheme="minorHAnsi" w:cstheme="minorHAnsi"/>
          <w:color w:val="000000"/>
        </w:rPr>
        <w:t>.</w:t>
      </w:r>
    </w:p>
    <w:p w14:paraId="27F48708"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(c)</w:t>
      </w:r>
      <w:r w:rsidRPr="003A3603">
        <w:rPr>
          <w:rFonts w:asciiTheme="minorHAnsi" w:hAnsiTheme="minorHAnsi" w:cstheme="minorHAnsi"/>
          <w:color w:val="000000"/>
        </w:rPr>
        <w:t> Except as provided in paragraph (d) of this provision or if a waiver has been granted in accordance with Federal </w:t>
      </w:r>
      <w:r w:rsidRPr="003A3603">
        <w:rPr>
          <w:rFonts w:asciiTheme="minorHAnsi" w:hAnsiTheme="minorHAnsi" w:cstheme="minorHAnsi"/>
          <w:color w:val="000000"/>
          <w:bdr w:val="none" w:sz="0" w:space="0" w:color="auto" w:frame="1"/>
        </w:rPr>
        <w:t>Acquisition</w:t>
      </w:r>
      <w:r w:rsidRPr="003A3603">
        <w:rPr>
          <w:rFonts w:asciiTheme="minorHAnsi" w:hAnsiTheme="minorHAnsi" w:cstheme="minorHAnsi"/>
          <w:color w:val="000000"/>
        </w:rPr>
        <w:t> Regulation (FAR) </w:t>
      </w:r>
      <w:hyperlink r:id="rId27" w:anchor="FAR_25_703_4" w:tooltip="25.703-4" w:history="1">
        <w:r w:rsidRPr="003A3603">
          <w:rPr>
            <w:rFonts w:asciiTheme="minorHAnsi" w:hAnsiTheme="minorHAnsi" w:cstheme="minorHAnsi"/>
            <w:color w:val="0000FF"/>
            <w:u w:val="single"/>
            <w:bdr w:val="none" w:sz="0" w:space="0" w:color="auto" w:frame="1"/>
          </w:rPr>
          <w:t>25.703-4</w:t>
        </w:r>
      </w:hyperlink>
      <w:r w:rsidRPr="003A3603">
        <w:rPr>
          <w:rFonts w:asciiTheme="minorHAnsi" w:hAnsiTheme="minorHAnsi" w:cstheme="minorHAnsi"/>
          <w:color w:val="000000"/>
        </w:rPr>
        <w:t>, by submission of its </w:t>
      </w:r>
      <w:r w:rsidRPr="003A3603">
        <w:rPr>
          <w:rFonts w:asciiTheme="minorHAnsi" w:hAnsiTheme="minorHAnsi" w:cstheme="minorHAnsi"/>
          <w:color w:val="000000"/>
          <w:bdr w:val="none" w:sz="0" w:space="0" w:color="auto" w:frame="1"/>
        </w:rPr>
        <w:t>offer</w:t>
      </w:r>
      <w:r w:rsidRPr="003A3603">
        <w:rPr>
          <w:rFonts w:asciiTheme="minorHAnsi" w:hAnsiTheme="minorHAnsi" w:cstheme="minorHAnsi"/>
          <w:color w:val="000000"/>
        </w:rPr>
        <w:t>, the </w:t>
      </w:r>
      <w:r w:rsidRPr="003A3603">
        <w:rPr>
          <w:rFonts w:asciiTheme="minorHAnsi" w:hAnsiTheme="minorHAnsi" w:cstheme="minorHAnsi"/>
          <w:color w:val="000000"/>
          <w:bdr w:val="none" w:sz="0" w:space="0" w:color="auto" w:frame="1"/>
        </w:rPr>
        <w:t>offeror</w:t>
      </w:r>
      <w:r w:rsidRPr="003A3603">
        <w:rPr>
          <w:rFonts w:asciiTheme="minorHAnsi" w:hAnsiTheme="minorHAnsi" w:cstheme="minorHAnsi"/>
          <w:color w:val="000000"/>
        </w:rPr>
        <w:t>—</w:t>
      </w:r>
    </w:p>
    <w:p w14:paraId="6AECF487"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(1)</w:t>
      </w:r>
      <w:r w:rsidRPr="003A3603">
        <w:rPr>
          <w:rFonts w:asciiTheme="minorHAnsi" w:hAnsiTheme="minorHAnsi" w:cstheme="minorHAnsi"/>
          <w:color w:val="000000"/>
        </w:rPr>
        <w:t> Represents, to the best of its knowledge and belief, that the </w:t>
      </w:r>
      <w:r w:rsidRPr="003A3603">
        <w:rPr>
          <w:rFonts w:asciiTheme="minorHAnsi" w:hAnsiTheme="minorHAnsi" w:cstheme="minorHAnsi"/>
          <w:color w:val="000000"/>
          <w:bdr w:val="none" w:sz="0" w:space="0" w:color="auto" w:frame="1"/>
        </w:rPr>
        <w:t>offeror</w:t>
      </w:r>
      <w:r w:rsidRPr="003A3603">
        <w:rPr>
          <w:rFonts w:asciiTheme="minorHAnsi" w:hAnsiTheme="minorHAnsi" w:cstheme="minorHAnsi"/>
          <w:color w:val="000000"/>
        </w:rPr>
        <w:t> does not export any </w:t>
      </w:r>
      <w:r w:rsidRPr="003A3603">
        <w:rPr>
          <w:rFonts w:asciiTheme="minorHAnsi" w:hAnsiTheme="minorHAnsi" w:cstheme="minorHAnsi"/>
          <w:color w:val="000000"/>
          <w:bdr w:val="none" w:sz="0" w:space="0" w:color="auto" w:frame="1"/>
        </w:rPr>
        <w:t>sensitive technology</w:t>
      </w:r>
      <w:r w:rsidRPr="003A3603">
        <w:rPr>
          <w:rFonts w:asciiTheme="minorHAnsi" w:hAnsiTheme="minorHAnsi" w:cstheme="minorHAnsi"/>
          <w:color w:val="000000"/>
        </w:rPr>
        <w:t> to the government of Iran or any entities or individuals owned or controlled by, or acting on behalf or at the direction of, the government of Iran;</w:t>
      </w:r>
    </w:p>
    <w:p w14:paraId="1F6DC8D8"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(2)</w:t>
      </w:r>
      <w:r w:rsidRPr="003A3603">
        <w:rPr>
          <w:rFonts w:asciiTheme="minorHAnsi" w:hAnsiTheme="minorHAnsi" w:cstheme="minorHAnsi"/>
          <w:color w:val="000000"/>
        </w:rPr>
        <w:t> Certifies that the </w:t>
      </w:r>
      <w:r w:rsidRPr="003A3603">
        <w:rPr>
          <w:rFonts w:asciiTheme="minorHAnsi" w:hAnsiTheme="minorHAnsi" w:cstheme="minorHAnsi"/>
          <w:color w:val="000000"/>
          <w:bdr w:val="none" w:sz="0" w:space="0" w:color="auto" w:frame="1"/>
        </w:rPr>
        <w:t>offeror</w:t>
      </w:r>
      <w:r w:rsidRPr="003A3603">
        <w:rPr>
          <w:rFonts w:asciiTheme="minorHAnsi" w:hAnsiTheme="minorHAnsi" w:cstheme="minorHAnsi"/>
          <w:color w:val="000000"/>
        </w:rPr>
        <w:t>, or any </w:t>
      </w:r>
      <w:r w:rsidRPr="003A3603">
        <w:rPr>
          <w:rFonts w:asciiTheme="minorHAnsi" w:hAnsiTheme="minorHAnsi" w:cstheme="minorHAnsi"/>
          <w:color w:val="000000"/>
          <w:bdr w:val="none" w:sz="0" w:space="0" w:color="auto" w:frame="1"/>
        </w:rPr>
        <w:t>person</w:t>
      </w:r>
      <w:r w:rsidRPr="003A3603">
        <w:rPr>
          <w:rFonts w:asciiTheme="minorHAnsi" w:hAnsiTheme="minorHAnsi" w:cstheme="minorHAnsi"/>
          <w:color w:val="000000"/>
        </w:rPr>
        <w:t> owned or controlled by the </w:t>
      </w:r>
      <w:r w:rsidRPr="003A3603">
        <w:rPr>
          <w:rFonts w:asciiTheme="minorHAnsi" w:hAnsiTheme="minorHAnsi" w:cstheme="minorHAnsi"/>
          <w:color w:val="000000"/>
          <w:bdr w:val="none" w:sz="0" w:space="0" w:color="auto" w:frame="1"/>
        </w:rPr>
        <w:t>offeror</w:t>
      </w:r>
      <w:r w:rsidRPr="003A3603">
        <w:rPr>
          <w:rFonts w:asciiTheme="minorHAnsi" w:hAnsiTheme="minorHAnsi" w:cstheme="minorHAnsi"/>
          <w:color w:val="000000"/>
        </w:rPr>
        <w:t>, does not engage in any activities for which sanctions </w:t>
      </w:r>
      <w:r w:rsidRPr="003A3603">
        <w:rPr>
          <w:rFonts w:asciiTheme="minorHAnsi" w:hAnsiTheme="minorHAnsi" w:cstheme="minorHAnsi"/>
          <w:color w:val="000000"/>
          <w:bdr w:val="none" w:sz="0" w:space="0" w:color="auto" w:frame="1"/>
        </w:rPr>
        <w:t>may</w:t>
      </w:r>
      <w:r w:rsidRPr="003A3603">
        <w:rPr>
          <w:rFonts w:asciiTheme="minorHAnsi" w:hAnsiTheme="minorHAnsi" w:cstheme="minorHAnsi"/>
          <w:color w:val="000000"/>
        </w:rPr>
        <w:t xml:space="preserve"> be imposed under section 5 of the Iran Sanctions Act. These sanctioned activities are in the areas of development of the petroleum resources of Iran, </w:t>
      </w:r>
      <w:r w:rsidRPr="003A3603">
        <w:rPr>
          <w:rFonts w:asciiTheme="minorHAnsi" w:hAnsiTheme="minorHAnsi" w:cstheme="minorHAnsi"/>
          <w:color w:val="000000"/>
        </w:rPr>
        <w:lastRenderedPageBreak/>
        <w:t>production of refined petroleum </w:t>
      </w:r>
      <w:r w:rsidRPr="003A3603">
        <w:rPr>
          <w:rFonts w:asciiTheme="minorHAnsi" w:hAnsiTheme="minorHAnsi" w:cstheme="minorHAnsi"/>
          <w:color w:val="000000"/>
          <w:bdr w:val="none" w:sz="0" w:space="0" w:color="auto" w:frame="1"/>
        </w:rPr>
        <w:t>products</w:t>
      </w:r>
      <w:r w:rsidRPr="003A3603">
        <w:rPr>
          <w:rFonts w:asciiTheme="minorHAnsi" w:hAnsiTheme="minorHAnsi" w:cstheme="minorHAnsi"/>
          <w:color w:val="000000"/>
        </w:rPr>
        <w:t> in Iran, sale and provision of refined petroleum </w:t>
      </w:r>
      <w:r w:rsidRPr="003A3603">
        <w:rPr>
          <w:rFonts w:asciiTheme="minorHAnsi" w:hAnsiTheme="minorHAnsi" w:cstheme="minorHAnsi"/>
          <w:color w:val="000000"/>
          <w:bdr w:val="none" w:sz="0" w:space="0" w:color="auto" w:frame="1"/>
        </w:rPr>
        <w:t>products</w:t>
      </w:r>
      <w:r w:rsidRPr="003A3603">
        <w:rPr>
          <w:rFonts w:asciiTheme="minorHAnsi" w:hAnsiTheme="minorHAnsi" w:cstheme="minorHAnsi"/>
          <w:color w:val="000000"/>
        </w:rPr>
        <w:t> to Iran, and contributing to Iran's ability to acquire or develop certain weapons or technologies; and</w:t>
      </w:r>
    </w:p>
    <w:p w14:paraId="51BECC3A"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(3)</w:t>
      </w:r>
      <w:r w:rsidRPr="003A3603">
        <w:rPr>
          <w:rFonts w:asciiTheme="minorHAnsi" w:hAnsiTheme="minorHAnsi" w:cstheme="minorHAnsi"/>
          <w:color w:val="000000"/>
        </w:rPr>
        <w:t> Certifies that the </w:t>
      </w:r>
      <w:r w:rsidRPr="003A3603">
        <w:rPr>
          <w:rFonts w:asciiTheme="minorHAnsi" w:hAnsiTheme="minorHAnsi" w:cstheme="minorHAnsi"/>
          <w:color w:val="000000"/>
          <w:bdr w:val="none" w:sz="0" w:space="0" w:color="auto" w:frame="1"/>
        </w:rPr>
        <w:t>offeror</w:t>
      </w:r>
      <w:r w:rsidRPr="003A3603">
        <w:rPr>
          <w:rFonts w:asciiTheme="minorHAnsi" w:hAnsiTheme="minorHAnsi" w:cstheme="minorHAnsi"/>
          <w:color w:val="000000"/>
        </w:rPr>
        <w:t>, and any </w:t>
      </w:r>
      <w:r w:rsidRPr="003A3603">
        <w:rPr>
          <w:rFonts w:asciiTheme="minorHAnsi" w:hAnsiTheme="minorHAnsi" w:cstheme="minorHAnsi"/>
          <w:color w:val="000000"/>
          <w:bdr w:val="none" w:sz="0" w:space="0" w:color="auto" w:frame="1"/>
        </w:rPr>
        <w:t>person</w:t>
      </w:r>
      <w:r w:rsidRPr="003A3603">
        <w:rPr>
          <w:rFonts w:asciiTheme="minorHAnsi" w:hAnsiTheme="minorHAnsi" w:cstheme="minorHAnsi"/>
          <w:color w:val="000000"/>
        </w:rPr>
        <w:t> owned or controlled by the </w:t>
      </w:r>
      <w:r w:rsidRPr="003A3603">
        <w:rPr>
          <w:rFonts w:asciiTheme="minorHAnsi" w:hAnsiTheme="minorHAnsi" w:cstheme="minorHAnsi"/>
          <w:color w:val="000000"/>
          <w:bdr w:val="none" w:sz="0" w:space="0" w:color="auto" w:frame="1"/>
        </w:rPr>
        <w:t>offeror</w:t>
      </w:r>
      <w:r w:rsidRPr="003A3603">
        <w:rPr>
          <w:rFonts w:asciiTheme="minorHAnsi" w:hAnsiTheme="minorHAnsi" w:cstheme="minorHAnsi"/>
          <w:color w:val="000000"/>
        </w:rPr>
        <w:t>, does not knowingly engage in any transaction that exceeds the threshold at FAR </w:t>
      </w:r>
      <w:hyperlink r:id="rId28" w:anchor="FAR_25_703_2" w:tooltip="25.703-2" w:history="1">
        <w:r w:rsidRPr="003A3603">
          <w:rPr>
            <w:rFonts w:asciiTheme="minorHAnsi" w:hAnsiTheme="minorHAnsi" w:cstheme="minorHAnsi"/>
            <w:color w:val="0000FF"/>
            <w:u w:val="single"/>
            <w:bdr w:val="none" w:sz="0" w:space="0" w:color="auto" w:frame="1"/>
          </w:rPr>
          <w:t>25.703-2</w:t>
        </w:r>
      </w:hyperlink>
      <w:r w:rsidRPr="003A3603">
        <w:rPr>
          <w:rFonts w:asciiTheme="minorHAnsi" w:hAnsiTheme="minorHAnsi" w:cstheme="minorHAnsi"/>
          <w:color w:val="000000"/>
        </w:rPr>
        <w:t>(a)(2) with Iran's Revolutionary Guard Corps or any of its officials, agents, or </w:t>
      </w:r>
      <w:r w:rsidRPr="003A3603">
        <w:rPr>
          <w:rFonts w:asciiTheme="minorHAnsi" w:hAnsiTheme="minorHAnsi" w:cstheme="minorHAnsi"/>
          <w:color w:val="000000"/>
          <w:bdr w:val="none" w:sz="0" w:space="0" w:color="auto" w:frame="1"/>
        </w:rPr>
        <w:t>affiliates</w:t>
      </w:r>
      <w:r w:rsidRPr="003A3603">
        <w:rPr>
          <w:rFonts w:asciiTheme="minorHAnsi" w:hAnsiTheme="minorHAnsi" w:cstheme="minorHAnsi"/>
          <w:color w:val="000000"/>
        </w:rPr>
        <w:t>, the property and interests in property of which are blocked pursuant to the International </w:t>
      </w:r>
      <w:r w:rsidRPr="003A3603">
        <w:rPr>
          <w:rFonts w:asciiTheme="minorHAnsi" w:hAnsiTheme="minorHAnsi" w:cstheme="minorHAnsi"/>
          <w:color w:val="000000"/>
          <w:bdr w:val="none" w:sz="0" w:space="0" w:color="auto" w:frame="1"/>
        </w:rPr>
        <w:t>Emergency</w:t>
      </w:r>
      <w:r w:rsidRPr="003A3603">
        <w:rPr>
          <w:rFonts w:asciiTheme="minorHAnsi" w:hAnsiTheme="minorHAnsi" w:cstheme="minorHAnsi"/>
          <w:color w:val="000000"/>
        </w:rPr>
        <w:t> Economic Powers Act (50 U.S.C. 1701 et seq.) (see OFAC's Specially Designated Nationals and Blocked </w:t>
      </w:r>
      <w:r w:rsidRPr="003A3603">
        <w:rPr>
          <w:rFonts w:asciiTheme="minorHAnsi" w:hAnsiTheme="minorHAnsi" w:cstheme="minorHAnsi"/>
          <w:color w:val="000000"/>
          <w:bdr w:val="none" w:sz="0" w:space="0" w:color="auto" w:frame="1"/>
        </w:rPr>
        <w:t>Persons</w:t>
      </w:r>
      <w:r w:rsidRPr="003A3603">
        <w:rPr>
          <w:rFonts w:asciiTheme="minorHAnsi" w:hAnsiTheme="minorHAnsi" w:cstheme="minorHAnsi"/>
          <w:color w:val="000000"/>
        </w:rPr>
        <w:t> List at </w:t>
      </w:r>
      <w:hyperlink r:id="rId29" w:tgtFrame="_blank" w:tooltip="h" w:history="1">
        <w:r w:rsidRPr="003A3603">
          <w:rPr>
            <w:rFonts w:asciiTheme="minorHAnsi" w:hAnsiTheme="minorHAnsi" w:cstheme="minorHAnsi"/>
            <w:color w:val="0000FF"/>
            <w:u w:val="single"/>
            <w:bdr w:val="none" w:sz="0" w:space="0" w:color="auto" w:frame="1"/>
          </w:rPr>
          <w:t>h</w:t>
        </w:r>
      </w:hyperlink>
      <w:r w:rsidRPr="003A3603">
        <w:rPr>
          <w:rFonts w:asciiTheme="minorHAnsi" w:hAnsiTheme="minorHAnsi" w:cstheme="minorHAnsi"/>
          <w:color w:val="000000"/>
        </w:rPr>
        <w:t>ttps://www.treasury.gov/resource-center/sanctions/SDN-List/Pages/default.aspx).</w:t>
      </w:r>
    </w:p>
    <w:p w14:paraId="1FADAB08"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(d)</w:t>
      </w:r>
      <w:r w:rsidRPr="003A3603">
        <w:rPr>
          <w:rFonts w:asciiTheme="minorHAnsi" w:hAnsiTheme="minorHAnsi" w:cstheme="minorHAnsi"/>
          <w:color w:val="000000"/>
        </w:rPr>
        <w:t> </w:t>
      </w:r>
      <w:r w:rsidRPr="003A3603">
        <w:rPr>
          <w:rFonts w:asciiTheme="minorHAnsi" w:hAnsiTheme="minorHAnsi" w:cstheme="minorHAnsi"/>
          <w:i/>
          <w:iCs/>
          <w:color w:val="000000"/>
          <w:bdr w:val="none" w:sz="0" w:space="0" w:color="auto" w:frame="1"/>
        </w:rPr>
        <w:t>Exception for trade agreements</w:t>
      </w:r>
      <w:r w:rsidRPr="003A3603">
        <w:rPr>
          <w:rFonts w:asciiTheme="minorHAnsi" w:hAnsiTheme="minorHAnsi" w:cstheme="minorHAnsi"/>
          <w:color w:val="000000"/>
        </w:rPr>
        <w:t>. The representation requirement of paragraph (c)(1) and the certification requirements of paragraphs (c)(2) and (c)(3) of this provision do not apply if-</w:t>
      </w:r>
    </w:p>
    <w:p w14:paraId="64872334"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(1)</w:t>
      </w:r>
      <w:r w:rsidRPr="003A3603">
        <w:rPr>
          <w:rFonts w:asciiTheme="minorHAnsi" w:hAnsiTheme="minorHAnsi" w:cstheme="minorHAnsi"/>
          <w:color w:val="000000"/>
        </w:rPr>
        <w:t> This </w:t>
      </w:r>
      <w:r w:rsidRPr="003A3603">
        <w:rPr>
          <w:rFonts w:asciiTheme="minorHAnsi" w:hAnsiTheme="minorHAnsi" w:cstheme="minorHAnsi"/>
          <w:color w:val="000000"/>
          <w:bdr w:val="none" w:sz="0" w:space="0" w:color="auto" w:frame="1"/>
        </w:rPr>
        <w:t>solicitation</w:t>
      </w:r>
      <w:r w:rsidRPr="003A3603">
        <w:rPr>
          <w:rFonts w:asciiTheme="minorHAnsi" w:hAnsiTheme="minorHAnsi" w:cstheme="minorHAnsi"/>
          <w:color w:val="000000"/>
        </w:rPr>
        <w:t> includes a trade agreements notice or certification (</w:t>
      </w:r>
      <w:r w:rsidRPr="003A3603">
        <w:rPr>
          <w:rFonts w:asciiTheme="minorHAnsi" w:hAnsiTheme="minorHAnsi" w:cstheme="minorHAnsi"/>
          <w:i/>
          <w:iCs/>
          <w:color w:val="000000"/>
          <w:bdr w:val="none" w:sz="0" w:space="0" w:color="auto" w:frame="1"/>
        </w:rPr>
        <w:t>e.g.</w:t>
      </w:r>
      <w:r w:rsidRPr="003A3603">
        <w:rPr>
          <w:rFonts w:asciiTheme="minorHAnsi" w:hAnsiTheme="minorHAnsi" w:cstheme="minorHAnsi"/>
          <w:color w:val="000000"/>
        </w:rPr>
        <w:t>, </w:t>
      </w:r>
      <w:hyperlink r:id="rId30" w:anchor="FAR_52_225_4" w:tooltip="52.225-4" w:history="1">
        <w:r w:rsidRPr="003A3603">
          <w:rPr>
            <w:rFonts w:asciiTheme="minorHAnsi" w:hAnsiTheme="minorHAnsi" w:cstheme="minorHAnsi"/>
            <w:color w:val="0000FF"/>
            <w:u w:val="single"/>
            <w:bdr w:val="none" w:sz="0" w:space="0" w:color="auto" w:frame="1"/>
          </w:rPr>
          <w:t>52.225-4</w:t>
        </w:r>
      </w:hyperlink>
      <w:r w:rsidRPr="003A3603">
        <w:rPr>
          <w:rFonts w:asciiTheme="minorHAnsi" w:hAnsiTheme="minorHAnsi" w:cstheme="minorHAnsi"/>
          <w:color w:val="000000"/>
        </w:rPr>
        <w:t>, </w:t>
      </w:r>
      <w:hyperlink r:id="rId31" w:anchor="FAR_52_225_6" w:tooltip="52.225-6" w:history="1">
        <w:r w:rsidRPr="003A3603">
          <w:rPr>
            <w:rFonts w:asciiTheme="minorHAnsi" w:hAnsiTheme="minorHAnsi" w:cstheme="minorHAnsi"/>
            <w:color w:val="0000FF"/>
            <w:u w:val="single"/>
            <w:bdr w:val="none" w:sz="0" w:space="0" w:color="auto" w:frame="1"/>
          </w:rPr>
          <w:t>52.225-6</w:t>
        </w:r>
      </w:hyperlink>
      <w:r w:rsidRPr="003A3603">
        <w:rPr>
          <w:rFonts w:asciiTheme="minorHAnsi" w:hAnsiTheme="minorHAnsi" w:cstheme="minorHAnsi"/>
          <w:color w:val="000000"/>
        </w:rPr>
        <w:t>, </w:t>
      </w:r>
      <w:hyperlink r:id="rId32" w:anchor="FAR_52_225_12" w:tooltip="52.225-12" w:history="1">
        <w:r w:rsidRPr="003A3603">
          <w:rPr>
            <w:rFonts w:asciiTheme="minorHAnsi" w:hAnsiTheme="minorHAnsi" w:cstheme="minorHAnsi"/>
            <w:color w:val="0000FF"/>
            <w:u w:val="single"/>
            <w:bdr w:val="none" w:sz="0" w:space="0" w:color="auto" w:frame="1"/>
          </w:rPr>
          <w:t>52.225-12</w:t>
        </w:r>
      </w:hyperlink>
      <w:r w:rsidRPr="003A3603">
        <w:rPr>
          <w:rFonts w:asciiTheme="minorHAnsi" w:hAnsiTheme="minorHAnsi" w:cstheme="minorHAnsi"/>
          <w:color w:val="000000"/>
        </w:rPr>
        <w:t>, </w:t>
      </w:r>
      <w:hyperlink r:id="rId33" w:anchor="FAR_52_225_24" w:tooltip="52.225-24" w:history="1">
        <w:r w:rsidRPr="003A3603">
          <w:rPr>
            <w:rFonts w:asciiTheme="minorHAnsi" w:hAnsiTheme="minorHAnsi" w:cstheme="minorHAnsi"/>
            <w:color w:val="0000FF"/>
            <w:u w:val="single"/>
            <w:bdr w:val="none" w:sz="0" w:space="0" w:color="auto" w:frame="1"/>
          </w:rPr>
          <w:t>52.225-24</w:t>
        </w:r>
      </w:hyperlink>
      <w:r w:rsidRPr="003A3603">
        <w:rPr>
          <w:rFonts w:asciiTheme="minorHAnsi" w:hAnsiTheme="minorHAnsi" w:cstheme="minorHAnsi"/>
          <w:color w:val="000000"/>
        </w:rPr>
        <w:t>, or comparable agency provision); and</w:t>
      </w:r>
    </w:p>
    <w:p w14:paraId="2F5E5ECE" w14:textId="77777777" w:rsidR="003A3603" w:rsidRPr="003A3603" w:rsidRDefault="003A3603" w:rsidP="003A3603">
      <w:pPr>
        <w:widowControl/>
        <w:shd w:val="clear" w:color="auto" w:fill="FFFFFF"/>
        <w:autoSpaceDE/>
        <w:autoSpaceDN/>
        <w:adjustRightInd/>
        <w:ind w:firstLine="240"/>
        <w:textAlignment w:val="baseline"/>
        <w:rPr>
          <w:rFonts w:asciiTheme="minorHAnsi" w:hAnsiTheme="minorHAnsi" w:cstheme="minorHAnsi"/>
          <w:color w:val="000000"/>
        </w:rPr>
      </w:pPr>
      <w:r w:rsidRPr="003A3603">
        <w:rPr>
          <w:rFonts w:asciiTheme="minorHAnsi" w:hAnsiTheme="minorHAnsi" w:cstheme="minorHAnsi"/>
          <w:color w:val="000000"/>
          <w:bdr w:val="none" w:sz="0" w:space="0" w:color="auto" w:frame="1"/>
        </w:rPr>
        <w:t>          </w:t>
      </w:r>
      <w:r w:rsidRPr="003A3603">
        <w:rPr>
          <w:rFonts w:asciiTheme="minorHAnsi" w:hAnsiTheme="minorHAnsi" w:cstheme="minorHAnsi"/>
          <w:color w:val="000000"/>
        </w:rPr>
        <w:t> </w:t>
      </w:r>
      <w:r w:rsidRPr="003A3603">
        <w:rPr>
          <w:rFonts w:asciiTheme="minorHAnsi" w:hAnsiTheme="minorHAnsi" w:cstheme="minorHAnsi"/>
          <w:color w:val="000000"/>
          <w:bdr w:val="none" w:sz="0" w:space="0" w:color="auto" w:frame="1"/>
        </w:rPr>
        <w:t>(2)</w:t>
      </w:r>
      <w:r w:rsidRPr="003A3603">
        <w:rPr>
          <w:rFonts w:asciiTheme="minorHAnsi" w:hAnsiTheme="minorHAnsi" w:cstheme="minorHAnsi"/>
          <w:color w:val="000000"/>
        </w:rPr>
        <w:t> The </w:t>
      </w:r>
      <w:r w:rsidRPr="003A3603">
        <w:rPr>
          <w:rFonts w:asciiTheme="minorHAnsi" w:hAnsiTheme="minorHAnsi" w:cstheme="minorHAnsi"/>
          <w:color w:val="000000"/>
          <w:bdr w:val="none" w:sz="0" w:space="0" w:color="auto" w:frame="1"/>
        </w:rPr>
        <w:t>offeror</w:t>
      </w:r>
      <w:r w:rsidRPr="003A3603">
        <w:rPr>
          <w:rFonts w:asciiTheme="minorHAnsi" w:hAnsiTheme="minorHAnsi" w:cstheme="minorHAnsi"/>
          <w:color w:val="000000"/>
        </w:rPr>
        <w:t> has certified that all the offered </w:t>
      </w:r>
      <w:r w:rsidRPr="003A3603">
        <w:rPr>
          <w:rFonts w:asciiTheme="minorHAnsi" w:hAnsiTheme="minorHAnsi" w:cstheme="minorHAnsi"/>
          <w:color w:val="000000"/>
          <w:bdr w:val="none" w:sz="0" w:space="0" w:color="auto" w:frame="1"/>
        </w:rPr>
        <w:t>products</w:t>
      </w:r>
      <w:r w:rsidRPr="003A3603">
        <w:rPr>
          <w:rFonts w:asciiTheme="minorHAnsi" w:hAnsiTheme="minorHAnsi" w:cstheme="minorHAnsi"/>
          <w:color w:val="000000"/>
        </w:rPr>
        <w:t> to be supplied are designated country </w:t>
      </w:r>
      <w:r w:rsidRPr="003A3603">
        <w:rPr>
          <w:rFonts w:asciiTheme="minorHAnsi" w:hAnsiTheme="minorHAnsi" w:cstheme="minorHAnsi"/>
          <w:color w:val="000000"/>
          <w:bdr w:val="none" w:sz="0" w:space="0" w:color="auto" w:frame="1"/>
        </w:rPr>
        <w:t>end products</w:t>
      </w:r>
      <w:r w:rsidRPr="003A3603">
        <w:rPr>
          <w:rFonts w:asciiTheme="minorHAnsi" w:hAnsiTheme="minorHAnsi" w:cstheme="minorHAnsi"/>
          <w:color w:val="000000"/>
        </w:rPr>
        <w:t> or designated country </w:t>
      </w:r>
      <w:r w:rsidRPr="003A3603">
        <w:rPr>
          <w:rFonts w:asciiTheme="minorHAnsi" w:hAnsiTheme="minorHAnsi" w:cstheme="minorHAnsi"/>
          <w:color w:val="000000"/>
          <w:bdr w:val="none" w:sz="0" w:space="0" w:color="auto" w:frame="1"/>
        </w:rPr>
        <w:t>construction</w:t>
      </w:r>
      <w:r w:rsidRPr="003A3603">
        <w:rPr>
          <w:rFonts w:asciiTheme="minorHAnsi" w:hAnsiTheme="minorHAnsi" w:cstheme="minorHAnsi"/>
          <w:color w:val="000000"/>
        </w:rPr>
        <w:t> material.</w:t>
      </w:r>
    </w:p>
    <w:bookmarkEnd w:id="21"/>
    <w:p w14:paraId="2810BFCE" w14:textId="77777777" w:rsidR="0014153F" w:rsidRPr="00A6068B" w:rsidRDefault="00B975B9" w:rsidP="00740136">
      <w:pPr>
        <w:pStyle w:val="Heading1"/>
        <w:numPr>
          <w:ilvl w:val="0"/>
          <w:numId w:val="37"/>
        </w:numPr>
        <w:tabs>
          <w:tab w:val="left" w:pos="450"/>
        </w:tabs>
        <w:ind w:left="1620" w:hanging="1620"/>
        <w:rPr>
          <w:rFonts w:asciiTheme="minorHAnsi" w:hAnsiTheme="minorHAnsi"/>
          <w:szCs w:val="24"/>
        </w:rPr>
      </w:pPr>
      <w:r w:rsidRPr="00A6068B">
        <w:rPr>
          <w:rFonts w:asciiTheme="minorHAnsi" w:hAnsiTheme="minorHAnsi"/>
          <w:szCs w:val="24"/>
        </w:rPr>
        <w:t>52.226-2</w:t>
      </w:r>
      <w:r w:rsidRPr="00A6068B">
        <w:rPr>
          <w:rFonts w:asciiTheme="minorHAnsi" w:hAnsiTheme="minorHAnsi"/>
          <w:szCs w:val="24"/>
        </w:rPr>
        <w:tab/>
        <w:t>HISTORICALLY BLACK COLLEGE OR UNIVERSITY AND MINORITY INSTITUTION</w:t>
      </w:r>
      <w:r w:rsidR="00DB7CDA" w:rsidRPr="00A6068B">
        <w:rPr>
          <w:rFonts w:asciiTheme="minorHAnsi" w:hAnsiTheme="minorHAnsi"/>
          <w:szCs w:val="24"/>
        </w:rPr>
        <w:t xml:space="preserve"> </w:t>
      </w:r>
      <w:r w:rsidR="0014153F" w:rsidRPr="00A6068B">
        <w:rPr>
          <w:rFonts w:asciiTheme="minorHAnsi" w:hAnsiTheme="minorHAnsi"/>
          <w:szCs w:val="24"/>
        </w:rPr>
        <w:t>–</w:t>
      </w:r>
    </w:p>
    <w:p w14:paraId="259B1682" w14:textId="54F13DD4" w:rsidR="00B975B9" w:rsidRPr="00A6068B" w:rsidRDefault="00B975B9" w:rsidP="0014153F">
      <w:pPr>
        <w:pStyle w:val="Heading2"/>
        <w:ind w:left="1620"/>
      </w:pPr>
      <w:r w:rsidRPr="00A6068B">
        <w:t>REPRESENTATION  (</w:t>
      </w:r>
      <w:r w:rsidR="00332BE6" w:rsidRPr="00A6068B">
        <w:t xml:space="preserve">OCT </w:t>
      </w:r>
      <w:r w:rsidR="00F01B65" w:rsidRPr="00A6068B">
        <w:t>2014</w:t>
      </w:r>
      <w:r w:rsidRPr="00A6068B">
        <w:t>)</w:t>
      </w:r>
    </w:p>
    <w:p w14:paraId="49BB3671"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2E247640" w14:textId="77777777" w:rsidR="00B21B0E" w:rsidRPr="00A6068B" w:rsidRDefault="00B975B9" w:rsidP="00B21B0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(a)</w:t>
      </w:r>
      <w:r w:rsidRPr="00A6068B">
        <w:rPr>
          <w:rFonts w:asciiTheme="minorHAnsi" w:hAnsiTheme="minorHAnsi" w:cs="Arial"/>
        </w:rPr>
        <w:tab/>
        <w:t>Definitions.  As used in this provision--</w:t>
      </w:r>
    </w:p>
    <w:p w14:paraId="47D94FFD" w14:textId="77777777" w:rsidR="00B21B0E" w:rsidRPr="00A6068B" w:rsidRDefault="00B21B0E" w:rsidP="00B21B0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i/>
          <w:iCs/>
        </w:rPr>
      </w:pPr>
    </w:p>
    <w:p w14:paraId="76DE7579" w14:textId="77777777" w:rsidR="00B21B0E" w:rsidRPr="00A6068B" w:rsidRDefault="00B975B9" w:rsidP="00B21B0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60"/>
        <w:rPr>
          <w:rFonts w:asciiTheme="minorHAnsi" w:hAnsiTheme="minorHAnsi" w:cs="Arial"/>
        </w:rPr>
      </w:pPr>
      <w:r w:rsidRPr="00A6068B">
        <w:rPr>
          <w:rFonts w:asciiTheme="minorHAnsi" w:hAnsiTheme="minorHAnsi" w:cs="Arial"/>
          <w:i/>
          <w:iCs/>
        </w:rPr>
        <w:t>Historically Black College or University</w:t>
      </w:r>
      <w:r w:rsidRPr="00A6068B">
        <w:rPr>
          <w:rFonts w:asciiTheme="minorHAnsi" w:hAnsiTheme="minorHAnsi" w:cs="Arial"/>
        </w:rPr>
        <w:t xml:space="preserve"> means an institution determined by the Secretary of Education to meet the requirements of 34 CFR 608.2.  </w:t>
      </w:r>
    </w:p>
    <w:p w14:paraId="4F4D979F" w14:textId="77777777" w:rsidR="00197F4F" w:rsidRPr="00A6068B" w:rsidRDefault="00197F4F" w:rsidP="00B21B0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60"/>
        <w:rPr>
          <w:rFonts w:asciiTheme="minorHAnsi" w:hAnsiTheme="minorHAnsi" w:cs="Arial"/>
        </w:rPr>
      </w:pPr>
    </w:p>
    <w:p w14:paraId="6EBE818E" w14:textId="77777777" w:rsidR="00B21B0E" w:rsidRPr="00A6068B" w:rsidRDefault="00B975B9" w:rsidP="00B21B0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60"/>
        <w:rPr>
          <w:rFonts w:asciiTheme="minorHAnsi" w:hAnsiTheme="minorHAnsi" w:cs="Arial"/>
        </w:rPr>
      </w:pPr>
      <w:r w:rsidRPr="00A6068B">
        <w:rPr>
          <w:rFonts w:asciiTheme="minorHAnsi" w:hAnsiTheme="minorHAnsi" w:cs="Arial"/>
          <w:i/>
          <w:iCs/>
        </w:rPr>
        <w:t>Minority Institution</w:t>
      </w:r>
      <w:r w:rsidRPr="00A6068B">
        <w:rPr>
          <w:rFonts w:asciiTheme="minorHAnsi" w:hAnsiTheme="minorHAnsi" w:cs="Arial"/>
        </w:rPr>
        <w:t xml:space="preserve"> means an institution of higher education meeting the requirements of Section </w:t>
      </w:r>
      <w:r w:rsidR="00332BE6" w:rsidRPr="00A6068B">
        <w:rPr>
          <w:rFonts w:asciiTheme="minorHAnsi" w:hAnsiTheme="minorHAnsi" w:cs="Arial"/>
        </w:rPr>
        <w:t>365</w:t>
      </w:r>
      <w:r w:rsidRPr="00A6068B">
        <w:rPr>
          <w:rFonts w:asciiTheme="minorHAnsi" w:hAnsiTheme="minorHAnsi" w:cs="Arial"/>
        </w:rPr>
        <w:t>(3) of the Higher Education Act of 1965 (20 U.S.C. 1067k</w:t>
      </w:r>
      <w:r w:rsidR="00332BE6" w:rsidRPr="00A6068B">
        <w:rPr>
          <w:rFonts w:asciiTheme="minorHAnsi" w:hAnsiTheme="minorHAnsi" w:cs="Arial"/>
        </w:rPr>
        <w:t>)</w:t>
      </w:r>
      <w:r w:rsidRPr="00A6068B">
        <w:rPr>
          <w:rFonts w:asciiTheme="minorHAnsi" w:hAnsiTheme="minorHAnsi" w:cs="Arial"/>
        </w:rPr>
        <w:t xml:space="preserve">, including a Hispanic-serving institution of higher education, as defined in Section </w:t>
      </w:r>
      <w:r w:rsidR="00332BE6" w:rsidRPr="00A6068B">
        <w:rPr>
          <w:rFonts w:asciiTheme="minorHAnsi" w:hAnsiTheme="minorHAnsi" w:cs="Arial"/>
        </w:rPr>
        <w:t>502(a)</w:t>
      </w:r>
      <w:r w:rsidRPr="00A6068B">
        <w:rPr>
          <w:rFonts w:asciiTheme="minorHAnsi" w:hAnsiTheme="minorHAnsi" w:cs="Arial"/>
        </w:rPr>
        <w:t xml:space="preserve"> of the Act (20 U.S.C. 1101a).</w:t>
      </w:r>
    </w:p>
    <w:p w14:paraId="1D7D19C7" w14:textId="77777777" w:rsidR="00B21B0E" w:rsidRPr="00A6068B" w:rsidRDefault="00B21B0E" w:rsidP="00B21B0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60"/>
        <w:rPr>
          <w:rFonts w:asciiTheme="minorHAnsi" w:hAnsiTheme="minorHAnsi" w:cs="Arial"/>
        </w:rPr>
      </w:pPr>
      <w:r w:rsidRPr="00A6068B">
        <w:rPr>
          <w:rFonts w:asciiTheme="minorHAnsi" w:hAnsiTheme="minorHAnsi" w:cs="Arial"/>
        </w:rPr>
        <w:t xml:space="preserve"> </w:t>
      </w:r>
    </w:p>
    <w:p w14:paraId="63529E10" w14:textId="77777777" w:rsidR="005A1474" w:rsidRPr="00A6068B" w:rsidRDefault="00B975B9" w:rsidP="005A1474">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Style w:val="Strong"/>
        </w:rPr>
      </w:pPr>
      <w:r w:rsidRPr="00A6068B">
        <w:rPr>
          <w:rFonts w:asciiTheme="minorHAnsi" w:hAnsiTheme="minorHAnsi" w:cs="Arial"/>
        </w:rPr>
        <w:t>(b)</w:t>
      </w:r>
      <w:r w:rsidRPr="00A6068B">
        <w:rPr>
          <w:rFonts w:asciiTheme="minorHAnsi" w:hAnsiTheme="minorHAnsi" w:cs="Arial"/>
        </w:rPr>
        <w:tab/>
      </w:r>
      <w:r w:rsidRPr="00A6068B">
        <w:rPr>
          <w:rFonts w:asciiTheme="minorHAnsi" w:hAnsiTheme="minorHAnsi" w:cs="Arial"/>
          <w:i/>
          <w:iCs/>
        </w:rPr>
        <w:t>Representation</w:t>
      </w:r>
      <w:r w:rsidRPr="00A6068B">
        <w:rPr>
          <w:rFonts w:asciiTheme="minorHAnsi" w:hAnsiTheme="minorHAnsi" w:cs="Arial"/>
        </w:rPr>
        <w:t>. The offeror represents that it--</w:t>
      </w:r>
      <w:r w:rsidR="005A1474" w:rsidRPr="00A6068B">
        <w:rPr>
          <w:rStyle w:val="Strong"/>
        </w:rPr>
        <w:t xml:space="preserve"> </w:t>
      </w:r>
    </w:p>
    <w:p w14:paraId="7386C38C" w14:textId="77777777" w:rsidR="00B975B9" w:rsidRPr="00A6068B" w:rsidRDefault="00B975B9" w:rsidP="003A3603">
      <w:pPr>
        <w:numPr>
          <w:ilvl w:val="12"/>
          <w:numId w:val="0"/>
        </w:numPr>
        <w:tabs>
          <w:tab w:val="left" w:pos="-480"/>
          <w:tab w:val="left" w:pos="480"/>
          <w:tab w:val="left" w:pos="10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170"/>
        <w:rPr>
          <w:rFonts w:asciiTheme="minorHAnsi" w:hAnsiTheme="minorHAnsi" w:cs="Arial"/>
        </w:rPr>
      </w:pPr>
      <w:r w:rsidRPr="00A6068B">
        <w:rPr>
          <w:rStyle w:val="Strong"/>
        </w:rPr>
        <w:t xml:space="preserve">[  ] </w:t>
      </w:r>
      <w:r w:rsidRPr="00A6068B">
        <w:rPr>
          <w:rFonts w:asciiTheme="minorHAnsi" w:hAnsiTheme="minorHAnsi" w:cs="Arial"/>
        </w:rPr>
        <w:t xml:space="preserve"> is </w:t>
      </w:r>
      <w:r w:rsidRPr="00A6068B">
        <w:rPr>
          <w:rStyle w:val="Strong"/>
        </w:rPr>
        <w:t>[  ]</w:t>
      </w:r>
      <w:r w:rsidRPr="00A6068B">
        <w:rPr>
          <w:rFonts w:asciiTheme="minorHAnsi" w:hAnsiTheme="minorHAnsi" w:cs="Arial"/>
        </w:rPr>
        <w:t xml:space="preserve">  is not a Historically Black College or University;</w:t>
      </w:r>
    </w:p>
    <w:p w14:paraId="1408B5BE" w14:textId="77777777" w:rsidR="00B975B9" w:rsidRPr="00A6068B" w:rsidRDefault="00B975B9" w:rsidP="003A3603">
      <w:pPr>
        <w:numPr>
          <w:ilvl w:val="12"/>
          <w:numId w:val="0"/>
        </w:numPr>
        <w:tabs>
          <w:tab w:val="left" w:pos="-480"/>
          <w:tab w:val="left" w:pos="480"/>
          <w:tab w:val="left" w:pos="108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170"/>
        <w:rPr>
          <w:rFonts w:asciiTheme="minorHAnsi" w:hAnsiTheme="minorHAnsi" w:cs="Arial"/>
        </w:rPr>
      </w:pPr>
      <w:r w:rsidRPr="00A6068B">
        <w:rPr>
          <w:rStyle w:val="Strong"/>
        </w:rPr>
        <w:t>[  ]</w:t>
      </w:r>
      <w:r w:rsidRPr="00A6068B">
        <w:rPr>
          <w:rFonts w:asciiTheme="minorHAnsi" w:hAnsiTheme="minorHAnsi" w:cs="Arial"/>
        </w:rPr>
        <w:t xml:space="preserve">  is </w:t>
      </w:r>
      <w:r w:rsidRPr="00A6068B">
        <w:rPr>
          <w:rStyle w:val="Strong"/>
        </w:rPr>
        <w:t>[  ]</w:t>
      </w:r>
      <w:r w:rsidRPr="00A6068B">
        <w:rPr>
          <w:rFonts w:asciiTheme="minorHAnsi" w:hAnsiTheme="minorHAnsi" w:cs="Arial"/>
        </w:rPr>
        <w:t xml:space="preserve">  is not a Minority Institution.</w:t>
      </w:r>
    </w:p>
    <w:p w14:paraId="2D30F272" w14:textId="42A5699A" w:rsidR="00B975B9" w:rsidRPr="00A6068B" w:rsidRDefault="00B975B9" w:rsidP="00740136">
      <w:pPr>
        <w:pStyle w:val="Heading1"/>
        <w:numPr>
          <w:ilvl w:val="0"/>
          <w:numId w:val="37"/>
        </w:numPr>
      </w:pPr>
      <w:r w:rsidRPr="00A6068B">
        <w:t>52.226-3</w:t>
      </w:r>
      <w:r w:rsidRPr="00A6068B">
        <w:tab/>
        <w:t>DISASTER OR EMERGENCY AREA REPRESENTATION  (</w:t>
      </w:r>
      <w:r w:rsidR="003A3603">
        <w:t>NOV 2007</w:t>
      </w:r>
      <w:r w:rsidRPr="00A6068B">
        <w:t>)</w:t>
      </w:r>
    </w:p>
    <w:p w14:paraId="49D1D0A3"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113DD329" w14:textId="77777777" w:rsidR="005A1474" w:rsidRPr="00A6068B" w:rsidRDefault="00B975B9" w:rsidP="005A1474">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u w:val="single"/>
        </w:rPr>
      </w:pPr>
      <w:r w:rsidRPr="00A6068B">
        <w:rPr>
          <w:rFonts w:asciiTheme="minorHAnsi" w:hAnsiTheme="minorHAnsi" w:cs="Arial"/>
        </w:rPr>
        <w:tab/>
      </w:r>
      <w:r w:rsidR="00C45056" w:rsidRPr="00A6068B">
        <w:rPr>
          <w:rFonts w:asciiTheme="minorHAnsi" w:hAnsiTheme="minorHAnsi" w:cs="Arial"/>
        </w:rPr>
        <w:t>(a)</w:t>
      </w:r>
      <w:r w:rsidR="00C45056" w:rsidRPr="00A6068B">
        <w:rPr>
          <w:rFonts w:asciiTheme="minorHAnsi" w:hAnsiTheme="minorHAnsi" w:cs="Arial"/>
        </w:rPr>
        <w:tab/>
      </w:r>
      <w:r w:rsidR="00C45056" w:rsidRPr="00A6068B">
        <w:rPr>
          <w:rFonts w:asciiTheme="minorHAnsi" w:hAnsiTheme="minorHAnsi" w:cs="Arial"/>
          <w:i/>
          <w:iCs/>
        </w:rPr>
        <w:t>Set-aside area</w:t>
      </w:r>
      <w:r w:rsidR="00C45056" w:rsidRPr="00A6068B">
        <w:rPr>
          <w:rFonts w:asciiTheme="minorHAnsi" w:hAnsiTheme="minorHAnsi" w:cs="Arial"/>
        </w:rPr>
        <w:t xml:space="preserve">.  The area covered in this contract is: </w:t>
      </w:r>
      <w:r w:rsidR="00C45056" w:rsidRPr="00A6068B">
        <w:rPr>
          <w:rFonts w:asciiTheme="minorHAnsi" w:hAnsiTheme="minorHAnsi" w:cs="Arial"/>
          <w:u w:val="single"/>
        </w:rPr>
        <w:t xml:space="preserve"> [</w:t>
      </w:r>
      <w:r w:rsidR="00C45056" w:rsidRPr="00A6068B">
        <w:rPr>
          <w:rFonts w:asciiTheme="minorHAnsi" w:hAnsiTheme="minorHAnsi" w:cs="Arial"/>
          <w:i/>
          <w:iCs/>
          <w:u w:val="single"/>
        </w:rPr>
        <w:t>Contracting Officer to fill in with definite geographic boundaries.</w:t>
      </w:r>
      <w:r w:rsidR="00C45056" w:rsidRPr="00A6068B">
        <w:rPr>
          <w:rFonts w:asciiTheme="minorHAnsi" w:hAnsiTheme="minorHAnsi" w:cs="Arial"/>
          <w:u w:val="single"/>
        </w:rPr>
        <w:t>]</w:t>
      </w:r>
    </w:p>
    <w:p w14:paraId="0BDA8C7C" w14:textId="77777777" w:rsidR="005A1474" w:rsidRPr="00A6068B" w:rsidRDefault="005A1474" w:rsidP="005A1474">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 xml:space="preserve"> </w:t>
      </w:r>
    </w:p>
    <w:p w14:paraId="5A4C3A8D" w14:textId="77777777" w:rsidR="00C45056" w:rsidRPr="00A6068B" w:rsidRDefault="00C45056" w:rsidP="005A1474">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Theme="minorHAnsi" w:hAnsiTheme="minorHAnsi" w:cs="Arial"/>
        </w:rPr>
      </w:pPr>
      <w:r w:rsidRPr="00A6068B">
        <w:rPr>
          <w:rFonts w:asciiTheme="minorHAnsi" w:hAnsiTheme="minorHAnsi" w:cs="Arial"/>
        </w:rPr>
        <w:t>(b)</w:t>
      </w:r>
      <w:r w:rsidRPr="00A6068B">
        <w:rPr>
          <w:rFonts w:asciiTheme="minorHAnsi" w:hAnsiTheme="minorHAnsi" w:cs="Arial"/>
        </w:rPr>
        <w:tab/>
      </w:r>
      <w:r w:rsidRPr="00A6068B">
        <w:rPr>
          <w:rFonts w:asciiTheme="minorHAnsi" w:hAnsiTheme="minorHAnsi" w:cs="Arial"/>
          <w:i/>
          <w:iCs/>
        </w:rPr>
        <w:t>Representations</w:t>
      </w:r>
      <w:r w:rsidRPr="00A6068B">
        <w:rPr>
          <w:rFonts w:asciiTheme="minorHAnsi" w:hAnsiTheme="minorHAnsi" w:cs="Arial"/>
        </w:rPr>
        <w:t xml:space="preserve">.  The offeror represents that it </w:t>
      </w:r>
      <w:r w:rsidRPr="00A6068B">
        <w:rPr>
          <w:rStyle w:val="Strong"/>
        </w:rPr>
        <w:t>[  ]</w:t>
      </w:r>
      <w:r w:rsidRPr="00A6068B">
        <w:rPr>
          <w:rFonts w:asciiTheme="minorHAnsi" w:hAnsiTheme="minorHAnsi" w:cs="Arial"/>
        </w:rPr>
        <w:t xml:space="preserve"> does, </w:t>
      </w:r>
      <w:r w:rsidRPr="00A6068B">
        <w:rPr>
          <w:rStyle w:val="Strong"/>
        </w:rPr>
        <w:t>[  ]</w:t>
      </w:r>
      <w:r w:rsidRPr="00A6068B">
        <w:rPr>
          <w:rFonts w:asciiTheme="minorHAnsi" w:hAnsiTheme="minorHAnsi" w:cs="Arial"/>
        </w:rPr>
        <w:t xml:space="preserve"> does not reside or primarily do business in the set-aside area.</w:t>
      </w:r>
    </w:p>
    <w:p w14:paraId="396F1455" w14:textId="77777777" w:rsidR="00C45056" w:rsidRPr="00A6068B" w:rsidRDefault="00C45056"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p>
    <w:p w14:paraId="756BC3F0" w14:textId="77777777" w:rsidR="00C45056" w:rsidRPr="00A6068B" w:rsidRDefault="00C45056" w:rsidP="00302C6A">
      <w:pPr>
        <w:pStyle w:val="PlainText"/>
        <w:ind w:left="950" w:hanging="470"/>
        <w:rPr>
          <w:rFonts w:asciiTheme="minorHAnsi" w:hAnsiTheme="minorHAnsi" w:cs="Arial"/>
          <w:sz w:val="24"/>
          <w:szCs w:val="24"/>
        </w:rPr>
      </w:pPr>
      <w:r w:rsidRPr="00A6068B">
        <w:rPr>
          <w:rFonts w:asciiTheme="minorHAnsi" w:hAnsiTheme="minorHAnsi" w:cs="Arial"/>
          <w:sz w:val="24"/>
          <w:szCs w:val="24"/>
        </w:rPr>
        <w:t>(c)</w:t>
      </w:r>
      <w:r w:rsidRPr="00A6068B">
        <w:rPr>
          <w:rFonts w:asciiTheme="minorHAnsi" w:hAnsiTheme="minorHAnsi" w:cs="Arial"/>
          <w:sz w:val="24"/>
          <w:szCs w:val="24"/>
        </w:rPr>
        <w:tab/>
        <w:t>An offeror is considered to be residing or primarily doing business in the set-aside area if, during the last twelve months</w:t>
      </w:r>
      <w:r w:rsidR="000816CC" w:rsidRPr="00A6068B">
        <w:rPr>
          <w:rFonts w:asciiTheme="minorHAnsi" w:hAnsiTheme="minorHAnsi" w:cs="Arial"/>
          <w:sz w:val="24"/>
          <w:szCs w:val="24"/>
        </w:rPr>
        <w:t>—</w:t>
      </w:r>
    </w:p>
    <w:p w14:paraId="4248BDD5" w14:textId="77777777" w:rsidR="00C45056" w:rsidRPr="00A6068B" w:rsidRDefault="00C45056" w:rsidP="00302C6A">
      <w:pPr>
        <w:pStyle w:val="PlainText"/>
        <w:rPr>
          <w:rFonts w:asciiTheme="minorHAnsi" w:hAnsiTheme="minorHAnsi" w:cs="Arial"/>
          <w:sz w:val="24"/>
          <w:szCs w:val="24"/>
        </w:rPr>
      </w:pPr>
      <w:r w:rsidRPr="00A6068B">
        <w:rPr>
          <w:rFonts w:asciiTheme="minorHAnsi" w:hAnsiTheme="minorHAnsi" w:cs="Arial"/>
          <w:sz w:val="24"/>
          <w:szCs w:val="24"/>
        </w:rPr>
        <w:tab/>
      </w:r>
      <w:r w:rsidRPr="00A6068B">
        <w:rPr>
          <w:rFonts w:asciiTheme="minorHAnsi" w:hAnsiTheme="minorHAnsi" w:cs="Arial"/>
          <w:sz w:val="24"/>
          <w:szCs w:val="24"/>
        </w:rPr>
        <w:tab/>
        <w:t>(1)</w:t>
      </w:r>
      <w:r w:rsidRPr="00A6068B">
        <w:rPr>
          <w:rFonts w:asciiTheme="minorHAnsi" w:hAnsiTheme="minorHAnsi" w:cs="Arial"/>
          <w:sz w:val="24"/>
          <w:szCs w:val="24"/>
        </w:rPr>
        <w:tab/>
        <w:t>The offeror had its main operating office in the area; and</w:t>
      </w:r>
    </w:p>
    <w:p w14:paraId="7BA760BA" w14:textId="77777777" w:rsidR="00C45056" w:rsidRPr="00A6068B" w:rsidRDefault="00C45056"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(2)</w:t>
      </w:r>
      <w:r w:rsidRPr="00A6068B">
        <w:rPr>
          <w:rFonts w:asciiTheme="minorHAnsi" w:hAnsiTheme="minorHAnsi" w:cs="Arial"/>
        </w:rPr>
        <w:tab/>
        <w:t>That office generated at least half of the offeror's gross revenues and employed at least half of the offeror's permanent employees.</w:t>
      </w:r>
    </w:p>
    <w:p w14:paraId="5F36C34B" w14:textId="77777777" w:rsidR="00C45056" w:rsidRPr="00A6068B" w:rsidRDefault="00C45056"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52EEFAAC" w14:textId="77777777" w:rsidR="00C45056" w:rsidRPr="00A6068B" w:rsidRDefault="00C45056" w:rsidP="009301DF">
      <w:pPr>
        <w:pStyle w:val="PlainText"/>
        <w:ind w:left="950" w:hanging="470"/>
        <w:rPr>
          <w:rFonts w:asciiTheme="minorHAnsi" w:hAnsiTheme="minorHAnsi" w:cs="Arial"/>
        </w:rPr>
      </w:pPr>
      <w:r w:rsidRPr="00A6068B">
        <w:rPr>
          <w:rFonts w:asciiTheme="minorHAnsi" w:hAnsiTheme="minorHAnsi" w:cs="Arial"/>
          <w:sz w:val="24"/>
          <w:szCs w:val="24"/>
        </w:rPr>
        <w:lastRenderedPageBreak/>
        <w:t>(d)</w:t>
      </w:r>
      <w:r w:rsidRPr="00A6068B">
        <w:rPr>
          <w:rFonts w:asciiTheme="minorHAnsi" w:hAnsiTheme="minorHAnsi" w:cs="Arial"/>
          <w:sz w:val="24"/>
          <w:szCs w:val="24"/>
        </w:rPr>
        <w:tab/>
        <w:t>If the offeror does not meet the criteria in paragraph (c) of this provision, factors to be considered in determining whether an offeror resides or primarily does business in the set-aside area include</w:t>
      </w:r>
      <w:r w:rsidR="00571B64" w:rsidRPr="00A6068B">
        <w:rPr>
          <w:rFonts w:asciiTheme="minorHAnsi" w:hAnsiTheme="minorHAnsi" w:cs="Arial"/>
          <w:sz w:val="24"/>
          <w:szCs w:val="24"/>
        </w:rPr>
        <w:t>—</w:t>
      </w:r>
    </w:p>
    <w:p w14:paraId="35137DF0" w14:textId="77777777" w:rsidR="00C45056" w:rsidRPr="00A6068B" w:rsidRDefault="00C45056" w:rsidP="00302C6A">
      <w:pPr>
        <w:numPr>
          <w:ilvl w:val="0"/>
          <w:numId w:val="2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rPr>
      </w:pPr>
      <w:r w:rsidRPr="00A6068B">
        <w:rPr>
          <w:rFonts w:asciiTheme="minorHAnsi" w:hAnsiTheme="minorHAnsi"/>
        </w:rPr>
        <w:t>Physical location(s) of the offeror's permanent office(s) and date any office in the set-aside area(s) was established;</w:t>
      </w:r>
    </w:p>
    <w:p w14:paraId="47D337C7" w14:textId="77777777" w:rsidR="00C45056" w:rsidRPr="00A6068B" w:rsidRDefault="00C45056" w:rsidP="00302C6A">
      <w:pPr>
        <w:numPr>
          <w:ilvl w:val="0"/>
          <w:numId w:val="2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rPr>
      </w:pPr>
      <w:r w:rsidRPr="00A6068B">
        <w:rPr>
          <w:rFonts w:asciiTheme="minorHAnsi" w:hAnsiTheme="minorHAnsi"/>
        </w:rPr>
        <w:t>Current state licenses;</w:t>
      </w:r>
    </w:p>
    <w:p w14:paraId="0D0FB419" w14:textId="77777777" w:rsidR="00C45056" w:rsidRPr="00A6068B" w:rsidRDefault="00C45056" w:rsidP="00302C6A">
      <w:pPr>
        <w:numPr>
          <w:ilvl w:val="0"/>
          <w:numId w:val="2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rPr>
        <w:t>Record of past work in the set-aside area(s) (e.g., how much and for how long);</w:t>
      </w:r>
    </w:p>
    <w:p w14:paraId="2E7CDEA7" w14:textId="77777777" w:rsidR="00C45056" w:rsidRPr="00A6068B" w:rsidRDefault="00C45056" w:rsidP="00302C6A">
      <w:pPr>
        <w:numPr>
          <w:ilvl w:val="0"/>
          <w:numId w:val="2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rPr>
      </w:pPr>
      <w:r w:rsidRPr="00A6068B">
        <w:rPr>
          <w:rFonts w:asciiTheme="minorHAnsi" w:hAnsiTheme="minorHAnsi"/>
        </w:rPr>
        <w:t>Contractual history the offeror has had with subcontractors and/or suppliers in the set-aside area;</w:t>
      </w:r>
    </w:p>
    <w:p w14:paraId="07766FA8" w14:textId="77777777" w:rsidR="00C45056" w:rsidRPr="00A6068B" w:rsidRDefault="00C45056" w:rsidP="00302C6A">
      <w:pPr>
        <w:numPr>
          <w:ilvl w:val="0"/>
          <w:numId w:val="2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rPr>
      </w:pPr>
      <w:r w:rsidRPr="00A6068B">
        <w:rPr>
          <w:rFonts w:asciiTheme="minorHAnsi" w:hAnsiTheme="minorHAnsi"/>
        </w:rPr>
        <w:t>Percentage of the offeror's gross revenues attributable to work performed in the set-aside area;</w:t>
      </w:r>
    </w:p>
    <w:p w14:paraId="65A64257" w14:textId="77777777" w:rsidR="00C45056" w:rsidRPr="00A6068B" w:rsidRDefault="00C45056" w:rsidP="00302C6A">
      <w:pPr>
        <w:numPr>
          <w:ilvl w:val="0"/>
          <w:numId w:val="2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rPr>
      </w:pPr>
      <w:r w:rsidRPr="00A6068B">
        <w:rPr>
          <w:rFonts w:asciiTheme="minorHAnsi" w:hAnsiTheme="minorHAnsi"/>
        </w:rPr>
        <w:t>Number of permanent employees the offeror employs in the set-aside area;</w:t>
      </w:r>
    </w:p>
    <w:p w14:paraId="364BFA4B" w14:textId="77777777" w:rsidR="00C45056" w:rsidRPr="00A6068B" w:rsidRDefault="00C45056" w:rsidP="00302C6A">
      <w:pPr>
        <w:numPr>
          <w:ilvl w:val="0"/>
          <w:numId w:val="2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rPr>
      </w:pPr>
      <w:r w:rsidRPr="00A6068B">
        <w:rPr>
          <w:rFonts w:asciiTheme="minorHAnsi" w:hAnsiTheme="minorHAnsi"/>
        </w:rPr>
        <w:t>Membership in local and state organizations in the set-aside area; and</w:t>
      </w:r>
    </w:p>
    <w:p w14:paraId="1BCDDE4C" w14:textId="77777777" w:rsidR="00C45056" w:rsidRPr="00A6068B" w:rsidRDefault="00C45056" w:rsidP="00302C6A">
      <w:pPr>
        <w:numPr>
          <w:ilvl w:val="0"/>
          <w:numId w:val="2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r w:rsidRPr="00A6068B">
        <w:rPr>
          <w:rFonts w:asciiTheme="minorHAnsi" w:hAnsiTheme="minorHAnsi"/>
        </w:rPr>
        <w:t xml:space="preserve">Other evidence that establishes the offeror resides or primarily does business in the set-aside area. For example, sole </w:t>
      </w:r>
      <w:r w:rsidRPr="00A6068B">
        <w:rPr>
          <w:rFonts w:asciiTheme="minorHAnsi" w:hAnsiTheme="minorHAnsi" w:cs="Arial"/>
        </w:rPr>
        <w:t>proprietorships may submit utility bills and bank statements.</w:t>
      </w:r>
    </w:p>
    <w:p w14:paraId="7D643CE3" w14:textId="77777777" w:rsidR="00C45056" w:rsidRPr="00A6068B" w:rsidRDefault="00C45056" w:rsidP="008843C7">
      <w:pPr>
        <w:pStyle w:val="PlainText"/>
        <w:ind w:left="990" w:hanging="540"/>
        <w:rPr>
          <w:rFonts w:asciiTheme="minorHAnsi" w:hAnsiTheme="minorHAnsi" w:cs="Arial"/>
          <w:sz w:val="24"/>
          <w:szCs w:val="24"/>
        </w:rPr>
      </w:pPr>
      <w:r w:rsidRPr="00A6068B">
        <w:rPr>
          <w:rFonts w:asciiTheme="minorHAnsi" w:hAnsiTheme="minorHAnsi" w:cs="Arial"/>
          <w:sz w:val="24"/>
          <w:szCs w:val="24"/>
        </w:rPr>
        <w:t>(e)</w:t>
      </w:r>
      <w:r w:rsidRPr="00A6068B">
        <w:rPr>
          <w:rFonts w:asciiTheme="minorHAnsi" w:hAnsiTheme="minorHAnsi" w:cs="Arial"/>
          <w:sz w:val="24"/>
          <w:szCs w:val="24"/>
        </w:rPr>
        <w:tab/>
        <w:t>If the offeror represents it resides or primarily does business in the set-aside area, the offeror shall furnish documentation to support its representation if requested by the Contracting Officer. The solicitation may require the offeror to submit with its offer documentation to support the representation.</w:t>
      </w:r>
    </w:p>
    <w:p w14:paraId="0980DBD6" w14:textId="0EF35CB5" w:rsidR="00B975B9" w:rsidRPr="00A6068B" w:rsidRDefault="00B975B9" w:rsidP="00740136">
      <w:pPr>
        <w:pStyle w:val="Heading1"/>
        <w:numPr>
          <w:ilvl w:val="0"/>
          <w:numId w:val="37"/>
        </w:numPr>
        <w:rPr>
          <w:rFonts w:asciiTheme="minorHAnsi" w:hAnsiTheme="minorHAnsi"/>
          <w:szCs w:val="24"/>
        </w:rPr>
      </w:pPr>
      <w:r w:rsidRPr="00A6068B">
        <w:rPr>
          <w:rFonts w:asciiTheme="minorHAnsi" w:hAnsiTheme="minorHAnsi"/>
          <w:szCs w:val="24"/>
        </w:rPr>
        <w:t>52.227-6</w:t>
      </w:r>
      <w:r w:rsidRPr="00A6068B">
        <w:rPr>
          <w:rFonts w:asciiTheme="minorHAnsi" w:hAnsiTheme="minorHAnsi"/>
          <w:szCs w:val="24"/>
        </w:rPr>
        <w:tab/>
        <w:t>ROYALTY INFORMATION - (APR</w:t>
      </w:r>
      <w:r w:rsidR="009D07D4">
        <w:rPr>
          <w:rFonts w:asciiTheme="minorHAnsi" w:hAnsiTheme="minorHAnsi"/>
          <w:szCs w:val="24"/>
        </w:rPr>
        <w:t xml:space="preserve"> </w:t>
      </w:r>
      <w:r w:rsidRPr="00A6068B">
        <w:rPr>
          <w:rFonts w:asciiTheme="minorHAnsi" w:hAnsiTheme="minorHAnsi"/>
          <w:szCs w:val="24"/>
        </w:rPr>
        <w:t>1984)</w:t>
      </w:r>
    </w:p>
    <w:p w14:paraId="2F7E4E86"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1B9743D9" w14:textId="77777777" w:rsidR="005A1474" w:rsidRPr="00A6068B" w:rsidRDefault="00B975B9" w:rsidP="005A1474">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(a)</w:t>
      </w:r>
      <w:r w:rsidRPr="00A6068B">
        <w:rPr>
          <w:rFonts w:asciiTheme="minorHAnsi" w:hAnsiTheme="minorHAnsi" w:cs="Arial"/>
        </w:rPr>
        <w:tab/>
      </w:r>
      <w:r w:rsidRPr="00A6068B">
        <w:rPr>
          <w:rStyle w:val="Strong"/>
        </w:rPr>
        <w:t>Cost or charges for royalties.</w:t>
      </w:r>
      <w:r w:rsidRPr="00A6068B">
        <w:rPr>
          <w:rFonts w:asciiTheme="minorHAnsi" w:hAnsiTheme="minorHAnsi" w:cs="Arial"/>
        </w:rPr>
        <w:t xml:space="preserve">  When the response to this solicitation contains costs or charges for royalties totaling more than $250, the following information shall be included in the response relating to each separate item of royalty or license fee:</w:t>
      </w:r>
    </w:p>
    <w:p w14:paraId="15129528" w14:textId="77777777" w:rsidR="005A1474" w:rsidRPr="00A6068B" w:rsidRDefault="005A1474" w:rsidP="005A1474">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 xml:space="preserve"> </w:t>
      </w:r>
    </w:p>
    <w:p w14:paraId="04F0D14A" w14:textId="77777777" w:rsidR="00B975B9" w:rsidRPr="00A6068B" w:rsidRDefault="00B975B9" w:rsidP="005A1474">
      <w:pPr>
        <w:numPr>
          <w:ilvl w:val="12"/>
          <w:numId w:val="0"/>
        </w:num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rPr>
      </w:pPr>
      <w:r w:rsidRPr="00A6068B">
        <w:rPr>
          <w:rFonts w:asciiTheme="minorHAnsi" w:hAnsiTheme="minorHAnsi" w:cs="Arial"/>
        </w:rPr>
        <w:t>(1)</w:t>
      </w:r>
      <w:r w:rsidRPr="00A6068B">
        <w:rPr>
          <w:rFonts w:asciiTheme="minorHAnsi" w:hAnsiTheme="minorHAnsi" w:cs="Arial"/>
        </w:rPr>
        <w:tab/>
        <w:t>Name and address of licensor.</w:t>
      </w:r>
    </w:p>
    <w:p w14:paraId="2599A860"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(2)</w:t>
      </w:r>
      <w:r w:rsidRPr="00A6068B">
        <w:rPr>
          <w:rFonts w:asciiTheme="minorHAnsi" w:hAnsiTheme="minorHAnsi" w:cs="Arial"/>
        </w:rPr>
        <w:tab/>
        <w:t>Date of license agreement.</w:t>
      </w:r>
    </w:p>
    <w:p w14:paraId="12DD2FF6"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(3)</w:t>
      </w:r>
      <w:r w:rsidRPr="00A6068B">
        <w:rPr>
          <w:rFonts w:asciiTheme="minorHAnsi" w:hAnsiTheme="minorHAnsi" w:cs="Arial"/>
        </w:rPr>
        <w:tab/>
        <w:t>Patent numbers, patent application serial numbers or other basis on which the royalty is payable.</w:t>
      </w:r>
    </w:p>
    <w:p w14:paraId="4A85B5FA"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(4)</w:t>
      </w:r>
      <w:r w:rsidRPr="00A6068B">
        <w:rPr>
          <w:rFonts w:asciiTheme="minorHAnsi" w:hAnsiTheme="minorHAnsi" w:cs="Arial"/>
        </w:rPr>
        <w:tab/>
        <w:t>Brief description, including any part or model numbers of each contract item or component on which the royalty is payable.</w:t>
      </w:r>
    </w:p>
    <w:p w14:paraId="06A307D9"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(5)</w:t>
      </w:r>
      <w:r w:rsidRPr="00A6068B">
        <w:rPr>
          <w:rFonts w:asciiTheme="minorHAnsi" w:hAnsiTheme="minorHAnsi" w:cs="Arial"/>
        </w:rPr>
        <w:tab/>
        <w:t>Percentage or dollar rate of royalty per unit.</w:t>
      </w:r>
    </w:p>
    <w:p w14:paraId="3770C302"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(6)</w:t>
      </w:r>
      <w:r w:rsidRPr="00A6068B">
        <w:rPr>
          <w:rFonts w:asciiTheme="minorHAnsi" w:hAnsiTheme="minorHAnsi" w:cs="Arial"/>
        </w:rPr>
        <w:tab/>
        <w:t>Unit price of contract item.</w:t>
      </w:r>
    </w:p>
    <w:p w14:paraId="7BF5FFE3"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(7)</w:t>
      </w:r>
      <w:r w:rsidRPr="00A6068B">
        <w:rPr>
          <w:rFonts w:asciiTheme="minorHAnsi" w:hAnsiTheme="minorHAnsi" w:cs="Arial"/>
        </w:rPr>
        <w:tab/>
        <w:t>Number of units.</w:t>
      </w:r>
    </w:p>
    <w:p w14:paraId="27669157"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Arial"/>
        </w:rPr>
      </w:pPr>
      <w:r w:rsidRPr="00A6068B">
        <w:rPr>
          <w:rFonts w:asciiTheme="minorHAnsi" w:hAnsiTheme="minorHAnsi" w:cs="Arial"/>
        </w:rPr>
        <w:tab/>
      </w:r>
      <w:r w:rsidRPr="00A6068B">
        <w:rPr>
          <w:rFonts w:asciiTheme="minorHAnsi" w:hAnsiTheme="minorHAnsi" w:cs="Arial"/>
        </w:rPr>
        <w:tab/>
        <w:t>(8)</w:t>
      </w:r>
      <w:r w:rsidRPr="00A6068B">
        <w:rPr>
          <w:rFonts w:asciiTheme="minorHAnsi" w:hAnsiTheme="minorHAnsi" w:cs="Arial"/>
        </w:rPr>
        <w:tab/>
        <w:t>Total dollar amount of royalties.</w:t>
      </w:r>
    </w:p>
    <w:p w14:paraId="24E28369" w14:textId="77777777" w:rsidR="00CD500D" w:rsidRPr="00A6068B" w:rsidRDefault="00CD500D"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20D80D97" w14:textId="77777777" w:rsidR="008D415F"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r w:rsidRPr="00A6068B">
        <w:rPr>
          <w:rFonts w:asciiTheme="minorHAnsi" w:hAnsiTheme="minorHAnsi" w:cs="Arial"/>
        </w:rPr>
        <w:tab/>
        <w:t>(b)</w:t>
      </w:r>
      <w:r w:rsidRPr="00A6068B">
        <w:rPr>
          <w:rFonts w:asciiTheme="minorHAnsi" w:hAnsiTheme="minorHAnsi" w:cs="Arial"/>
        </w:rPr>
        <w:tab/>
      </w:r>
      <w:r w:rsidRPr="00A6068B">
        <w:rPr>
          <w:rStyle w:val="Strong"/>
        </w:rPr>
        <w:t>Copies of current licenses.</w:t>
      </w:r>
      <w:r w:rsidRPr="00A6068B">
        <w:rPr>
          <w:rFonts w:asciiTheme="minorHAnsi" w:hAnsiTheme="minorHAnsi" w:cs="Arial"/>
        </w:rPr>
        <w:t xml:space="preserve">  In addition, if specifically requested by the Contracting Officer before execution of the contract, the offeror shall furnish a copy of the current license agreement and an identification of applicable claims of specific patents.</w:t>
      </w:r>
    </w:p>
    <w:p w14:paraId="1B8E2769" w14:textId="77777777" w:rsidR="00CD500D" w:rsidRPr="00A6068B" w:rsidRDefault="00CD500D"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rPr>
      </w:pPr>
    </w:p>
    <w:p w14:paraId="378A9A8C"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A6068B">
        <w:rPr>
          <w:rStyle w:val="Strong"/>
        </w:rPr>
        <w:t>(NOTE:  Alternate I, below, is applicable for communication services and facilities by a common carrier.)</w:t>
      </w:r>
    </w:p>
    <w:p w14:paraId="5B57B790"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4F29ECD3" w14:textId="6EB062AA"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Style w:val="Strong"/>
        </w:rPr>
      </w:pPr>
      <w:r w:rsidRPr="00A6068B">
        <w:rPr>
          <w:rStyle w:val="Strong"/>
        </w:rPr>
        <w:t>ALTERNATE I (APR 1984), 52.227-6 ROYALTY INFORMATION (APR 1984)</w:t>
      </w:r>
    </w:p>
    <w:p w14:paraId="166F2881"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4171AC23" w14:textId="77777777" w:rsidR="00855413"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r w:rsidRPr="00A6068B">
        <w:rPr>
          <w:rFonts w:asciiTheme="minorHAnsi" w:hAnsiTheme="minorHAnsi" w:cs="Arial"/>
        </w:rPr>
        <w:t xml:space="preserve">Substitute the following for the introductory portion of paragraph (a) of the basic </w:t>
      </w:r>
      <w:r w:rsidR="009564AA" w:rsidRPr="00A6068B">
        <w:rPr>
          <w:rFonts w:asciiTheme="minorHAnsi" w:hAnsiTheme="minorHAnsi" w:cs="Arial"/>
        </w:rPr>
        <w:t>provision</w:t>
      </w:r>
      <w:r w:rsidRPr="00A6068B">
        <w:rPr>
          <w:rFonts w:asciiTheme="minorHAnsi" w:hAnsiTheme="minorHAnsi" w:cs="Arial"/>
        </w:rPr>
        <w:t>:</w:t>
      </w:r>
    </w:p>
    <w:p w14:paraId="40E59B4C" w14:textId="77777777" w:rsidR="00B975B9" w:rsidRPr="00A6068B" w:rsidRDefault="00B975B9" w:rsidP="00302C6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Arial"/>
        </w:rPr>
      </w:pPr>
    </w:p>
    <w:p w14:paraId="4383919E" w14:textId="77777777" w:rsidR="002F4798" w:rsidRPr="00A6068B" w:rsidRDefault="00B975B9" w:rsidP="00571B64">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rPr>
      </w:pPr>
      <w:r w:rsidRPr="00A6068B">
        <w:rPr>
          <w:rFonts w:asciiTheme="minorHAnsi" w:hAnsiTheme="minorHAnsi" w:cs="Arial"/>
        </w:rPr>
        <w:t>When the response to this solicitation covers charges for special construction or special assembly that contain costs or charges for royalties totaling more than $250, the following information shall be included in the response relating to each separate item of royalty or license fee:</w:t>
      </w:r>
    </w:p>
    <w:p w14:paraId="29764087" w14:textId="7FC5F337" w:rsidR="00B975B9" w:rsidRPr="00A6068B" w:rsidRDefault="00B975B9" w:rsidP="00740136">
      <w:pPr>
        <w:pStyle w:val="Heading1"/>
        <w:numPr>
          <w:ilvl w:val="0"/>
          <w:numId w:val="37"/>
        </w:numPr>
        <w:tabs>
          <w:tab w:val="left" w:pos="450"/>
        </w:tabs>
        <w:ind w:left="1440" w:hanging="1350"/>
        <w:rPr>
          <w:rFonts w:asciiTheme="minorHAnsi" w:hAnsiTheme="minorHAnsi"/>
          <w:szCs w:val="24"/>
        </w:rPr>
      </w:pPr>
      <w:r w:rsidRPr="00A6068B">
        <w:rPr>
          <w:rFonts w:asciiTheme="minorHAnsi" w:hAnsiTheme="minorHAnsi"/>
          <w:szCs w:val="24"/>
        </w:rPr>
        <w:t>52.227-</w:t>
      </w:r>
      <w:r w:rsidR="00280C12" w:rsidRPr="00A6068B">
        <w:rPr>
          <w:rFonts w:asciiTheme="minorHAnsi" w:hAnsiTheme="minorHAnsi"/>
          <w:szCs w:val="24"/>
        </w:rPr>
        <w:t>15 REPRESENTATION</w:t>
      </w:r>
      <w:r w:rsidRPr="00A6068B">
        <w:rPr>
          <w:rFonts w:asciiTheme="minorHAnsi" w:hAnsiTheme="minorHAnsi"/>
          <w:szCs w:val="24"/>
        </w:rPr>
        <w:t xml:space="preserve"> OF LIMITED RIGHTS DATA AND RESTRICTED COMPUTER</w:t>
      </w:r>
      <w:r w:rsidR="009A38D1" w:rsidRPr="00A6068B">
        <w:rPr>
          <w:rFonts w:asciiTheme="minorHAnsi" w:hAnsiTheme="minorHAnsi"/>
          <w:szCs w:val="24"/>
        </w:rPr>
        <w:t xml:space="preserve"> </w:t>
      </w:r>
      <w:r w:rsidRPr="00A6068B">
        <w:rPr>
          <w:rFonts w:asciiTheme="minorHAnsi" w:hAnsiTheme="minorHAnsi"/>
          <w:szCs w:val="24"/>
        </w:rPr>
        <w:t>SOFTWARE (</w:t>
      </w:r>
      <w:r w:rsidR="009564AA" w:rsidRPr="00A6068B">
        <w:rPr>
          <w:rFonts w:asciiTheme="minorHAnsi" w:hAnsiTheme="minorHAnsi"/>
          <w:szCs w:val="24"/>
        </w:rPr>
        <w:t>DEC 2007</w:t>
      </w:r>
      <w:r w:rsidRPr="00A6068B">
        <w:rPr>
          <w:rFonts w:asciiTheme="minorHAnsi" w:hAnsiTheme="minorHAnsi"/>
          <w:szCs w:val="24"/>
        </w:rPr>
        <w:t>)</w:t>
      </w:r>
    </w:p>
    <w:p w14:paraId="389644A0" w14:textId="77777777" w:rsidR="009564AA" w:rsidRPr="00A6068B" w:rsidRDefault="009564AA" w:rsidP="00302C6A">
      <w:pPr>
        <w:pStyle w:val="Level1"/>
        <w:tabs>
          <w:tab w:val="clear" w:pos="720"/>
          <w:tab w:val="clear" w:pos="2160"/>
          <w:tab w:val="clear" w:pos="3600"/>
          <w:tab w:val="clear" w:pos="5040"/>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Arial"/>
          <w:b/>
          <w:bCs/>
        </w:rPr>
      </w:pPr>
    </w:p>
    <w:p w14:paraId="77D36FD6" w14:textId="77777777" w:rsidR="009564AA" w:rsidRPr="00A6068B" w:rsidRDefault="009564AA" w:rsidP="00302C6A">
      <w:pPr>
        <w:ind w:left="940" w:hanging="465"/>
        <w:rPr>
          <w:rFonts w:asciiTheme="minorHAnsi" w:hAnsiTheme="minorHAnsi" w:cs="Arial"/>
        </w:rPr>
      </w:pPr>
      <w:r w:rsidRPr="00A6068B">
        <w:rPr>
          <w:rFonts w:asciiTheme="minorHAnsi" w:hAnsiTheme="minorHAnsi" w:cs="Arial"/>
        </w:rPr>
        <w:t>(a)</w:t>
      </w:r>
      <w:r w:rsidRPr="00A6068B">
        <w:rPr>
          <w:rFonts w:asciiTheme="minorHAnsi" w:hAnsiTheme="minorHAnsi" w:cs="Arial"/>
        </w:rPr>
        <w:tab/>
        <w:t>This solicitation sets forth the Government's known delivery requirements for data (as defined in the clause at 52.227-14, Rights in Data--General). Any resulting contract may also provide the Government the option to order additional data under the Additional Data Requirements clause at 52.227-16, if included in the contract.  Any data delivered under the resulting contract will be subject to the Rights in Data--General clause at 52.227-14 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14:paraId="05764A0D" w14:textId="77777777" w:rsidR="009564AA" w:rsidRPr="00A6068B" w:rsidRDefault="009564AA" w:rsidP="00302C6A">
      <w:pPr>
        <w:ind w:left="940" w:hanging="465"/>
        <w:rPr>
          <w:rFonts w:asciiTheme="minorHAnsi" w:hAnsiTheme="minorHAnsi" w:cs="Arial"/>
        </w:rPr>
      </w:pPr>
    </w:p>
    <w:p w14:paraId="26037804" w14:textId="77777777" w:rsidR="009564AA" w:rsidRPr="00A6068B" w:rsidRDefault="009564AA" w:rsidP="00302C6A">
      <w:pPr>
        <w:ind w:left="940" w:hanging="465"/>
        <w:rPr>
          <w:rFonts w:asciiTheme="minorHAnsi" w:hAnsiTheme="minorHAnsi" w:cs="Arial"/>
        </w:rPr>
      </w:pPr>
      <w:r w:rsidRPr="00A6068B">
        <w:rPr>
          <w:rFonts w:asciiTheme="minorHAnsi" w:hAnsiTheme="minorHAnsi" w:cs="Arial"/>
        </w:rPr>
        <w:t>(b)</w:t>
      </w:r>
      <w:r w:rsidRPr="00A6068B">
        <w:rPr>
          <w:rFonts w:asciiTheme="minorHAnsi" w:hAnsiTheme="minorHAnsi" w:cs="Arial"/>
        </w:rPr>
        <w:tab/>
        <w:t>By completing the remainder of this paragraph, the offeror represents that it has reviewed the requirements for the delivery of technical data or computer software and states [</w:t>
      </w:r>
      <w:r w:rsidRPr="00A6068B">
        <w:rPr>
          <w:rFonts w:asciiTheme="minorHAnsi" w:hAnsiTheme="minorHAnsi" w:cs="Arial"/>
          <w:i/>
        </w:rPr>
        <w:t>offeror check appropriate block</w:t>
      </w:r>
      <w:r w:rsidRPr="00A6068B">
        <w:rPr>
          <w:rFonts w:asciiTheme="minorHAnsi" w:hAnsiTheme="minorHAnsi" w:cs="Arial"/>
        </w:rPr>
        <w:t>]</w:t>
      </w:r>
      <w:r w:rsidR="00502F75" w:rsidRPr="00A6068B">
        <w:rPr>
          <w:rFonts w:asciiTheme="minorHAnsi" w:hAnsiTheme="minorHAnsi" w:cs="Arial"/>
        </w:rPr>
        <w:t>—</w:t>
      </w:r>
    </w:p>
    <w:p w14:paraId="6E1FFA22" w14:textId="77777777" w:rsidR="00502F75" w:rsidRPr="00A6068B" w:rsidRDefault="00502F75" w:rsidP="00302C6A">
      <w:pPr>
        <w:ind w:left="940" w:hanging="465"/>
        <w:rPr>
          <w:rFonts w:asciiTheme="minorHAnsi" w:hAnsiTheme="minorHAnsi" w:cs="Arial"/>
        </w:rPr>
      </w:pPr>
    </w:p>
    <w:p w14:paraId="5BCBCB88" w14:textId="77777777" w:rsidR="006B0C39" w:rsidRPr="00A6068B" w:rsidRDefault="00502F75" w:rsidP="00302C6A">
      <w:pPr>
        <w:ind w:left="1440" w:hanging="450"/>
        <w:rPr>
          <w:rFonts w:asciiTheme="minorHAnsi" w:hAnsiTheme="minorHAnsi" w:cs="Arial"/>
        </w:rPr>
      </w:pPr>
      <w:r w:rsidRPr="00A6068B">
        <w:rPr>
          <w:rStyle w:val="Strong"/>
        </w:rPr>
        <w:t>[   ]</w:t>
      </w:r>
      <w:r w:rsidRPr="00A6068B">
        <w:rPr>
          <w:rStyle w:val="Strong"/>
        </w:rPr>
        <w:tab/>
      </w:r>
      <w:r w:rsidR="009564AA" w:rsidRPr="00A6068B">
        <w:rPr>
          <w:rFonts w:asciiTheme="minorHAnsi" w:hAnsiTheme="minorHAnsi" w:cs="Arial"/>
        </w:rPr>
        <w:t>None of the data proposed for fulfilling the data delivery requirements qualifies as limited rights data or restricted computer software; or</w:t>
      </w:r>
    </w:p>
    <w:p w14:paraId="344C10E0" w14:textId="77777777" w:rsidR="00502F75" w:rsidRPr="00A6068B" w:rsidRDefault="00502F75" w:rsidP="00302C6A">
      <w:pPr>
        <w:ind w:left="1440" w:hanging="450"/>
        <w:rPr>
          <w:rFonts w:asciiTheme="minorHAnsi" w:hAnsiTheme="minorHAnsi" w:cs="Arial"/>
        </w:rPr>
      </w:pPr>
    </w:p>
    <w:p w14:paraId="65302D80" w14:textId="77777777" w:rsidR="009564AA" w:rsidRPr="00A6068B" w:rsidRDefault="00502F75" w:rsidP="00302C6A">
      <w:pPr>
        <w:ind w:left="1440" w:hanging="450"/>
        <w:rPr>
          <w:rFonts w:asciiTheme="minorHAnsi" w:hAnsiTheme="minorHAnsi" w:cs="Arial"/>
        </w:rPr>
      </w:pPr>
      <w:r w:rsidRPr="00A6068B">
        <w:rPr>
          <w:rStyle w:val="Strong"/>
        </w:rPr>
        <w:t>[   ]</w:t>
      </w:r>
      <w:r w:rsidRPr="00A6068B">
        <w:rPr>
          <w:rFonts w:asciiTheme="minorHAnsi" w:hAnsiTheme="minorHAnsi" w:cs="Arial"/>
          <w:b/>
        </w:rPr>
        <w:tab/>
      </w:r>
      <w:r w:rsidR="009564AA" w:rsidRPr="00A6068B">
        <w:rPr>
          <w:rFonts w:asciiTheme="minorHAnsi" w:hAnsiTheme="minorHAnsi" w:cs="Arial"/>
        </w:rPr>
        <w:t>Data proposed for fulfilling the data delivery requirements qualify as limited rights data or restricted computer software and are identified as follows:</w:t>
      </w:r>
    </w:p>
    <w:p w14:paraId="044E7653" w14:textId="77777777" w:rsidR="00502F75" w:rsidRPr="00A6068B" w:rsidRDefault="00502F75" w:rsidP="00302C6A">
      <w:pPr>
        <w:ind w:left="950" w:firstLine="475"/>
        <w:rPr>
          <w:rFonts w:asciiTheme="minorHAnsi" w:hAnsiTheme="minorHAnsi" w:cs="Arial"/>
        </w:rPr>
      </w:pPr>
      <w:r w:rsidRPr="00A6068B">
        <w:rPr>
          <w:rFonts w:asciiTheme="minorHAnsi" w:hAnsiTheme="minorHAnsi" w:cs="Arial"/>
        </w:rPr>
        <w:t>_____________________________________________________________________</w:t>
      </w:r>
    </w:p>
    <w:p w14:paraId="511DF411" w14:textId="77777777" w:rsidR="00502F75" w:rsidRPr="00A6068B" w:rsidRDefault="00502F75" w:rsidP="00302C6A">
      <w:pPr>
        <w:ind w:left="950" w:firstLine="475"/>
        <w:rPr>
          <w:rFonts w:asciiTheme="minorHAnsi" w:hAnsiTheme="minorHAnsi" w:cs="Arial"/>
        </w:rPr>
      </w:pPr>
      <w:r w:rsidRPr="00A6068B">
        <w:rPr>
          <w:rFonts w:asciiTheme="minorHAnsi" w:hAnsiTheme="minorHAnsi" w:cs="Arial"/>
        </w:rPr>
        <w:t>_____________________________________________________________________</w:t>
      </w:r>
    </w:p>
    <w:p w14:paraId="05290692" w14:textId="77777777" w:rsidR="00502F75" w:rsidRPr="00A6068B" w:rsidRDefault="00502F75" w:rsidP="00302C6A">
      <w:pPr>
        <w:ind w:left="950" w:firstLine="475"/>
        <w:rPr>
          <w:rFonts w:asciiTheme="minorHAnsi" w:hAnsiTheme="minorHAnsi" w:cs="Arial"/>
        </w:rPr>
      </w:pPr>
    </w:p>
    <w:p w14:paraId="11EDD314" w14:textId="77777777" w:rsidR="009564AA" w:rsidRPr="00A6068B" w:rsidRDefault="009564AA" w:rsidP="00832772">
      <w:pPr>
        <w:ind w:left="940" w:hanging="465"/>
        <w:rPr>
          <w:rFonts w:asciiTheme="minorHAnsi" w:hAnsiTheme="minorHAnsi"/>
        </w:rPr>
      </w:pPr>
      <w:r w:rsidRPr="00A6068B">
        <w:rPr>
          <w:rFonts w:asciiTheme="minorHAnsi" w:hAnsiTheme="minorHAnsi" w:cs="Arial"/>
        </w:rPr>
        <w:t>(c)</w:t>
      </w:r>
      <w:r w:rsidR="00502F75" w:rsidRPr="00A6068B">
        <w:rPr>
          <w:rFonts w:asciiTheme="minorHAnsi" w:hAnsiTheme="minorHAnsi" w:cs="Arial"/>
        </w:rPr>
        <w:tab/>
      </w:r>
      <w:r w:rsidRPr="00A6068B">
        <w:rPr>
          <w:rFonts w:asciiTheme="minorHAnsi" w:hAnsiTheme="minorHAnsi" w:cs="Arial"/>
        </w:rPr>
        <w:t>Any identification of limited rights data or restricted computer software in the offeror's response is not determinative of the status of the data should a contract be awarded to the offeror.</w:t>
      </w:r>
      <w:r w:rsidR="000B541F" w:rsidRPr="00A6068B">
        <w:rPr>
          <w:rFonts w:asciiTheme="minorHAnsi" w:hAnsiTheme="minorHAnsi"/>
        </w:rPr>
        <w:tab/>
      </w:r>
    </w:p>
    <w:p w14:paraId="6BC7570B" w14:textId="77777777" w:rsidR="00846A21" w:rsidRPr="00A6068B" w:rsidRDefault="00846A21" w:rsidP="00832772">
      <w:pPr>
        <w:ind w:left="940" w:hanging="465"/>
        <w:rPr>
          <w:rFonts w:asciiTheme="minorHAnsi" w:hAnsiTheme="minorHAnsi"/>
        </w:rPr>
      </w:pPr>
    </w:p>
    <w:p w14:paraId="5963245A" w14:textId="77777777" w:rsidR="00846A21" w:rsidRPr="00A6068B" w:rsidRDefault="00182B76" w:rsidP="00846A21">
      <w:pPr>
        <w:pStyle w:val="Heading1"/>
        <w:numPr>
          <w:ilvl w:val="0"/>
          <w:numId w:val="6"/>
        </w:numPr>
        <w:tabs>
          <w:tab w:val="left" w:pos="360"/>
        </w:tabs>
        <w:spacing w:before="120"/>
      </w:pPr>
      <w:r w:rsidRPr="00A6068B">
        <w:t>FAR</w:t>
      </w:r>
      <w:r w:rsidR="00846A21" w:rsidRPr="00A6068B">
        <w:t xml:space="preserve"> ALTERNATE-REPRESENTATION BY CORPORATIONS REGARDING AN UNPAID DELINQUENT TAXLIABILITY OR A FELONY CONVICTION UNDER ANY FEDERAL LAW </w:t>
      </w:r>
    </w:p>
    <w:p w14:paraId="4B766524" w14:textId="77777777" w:rsidR="00846A21" w:rsidRPr="00A6068B" w:rsidRDefault="00846A21" w:rsidP="00846A21">
      <w:pPr>
        <w:pStyle w:val="Quick1"/>
        <w:tabs>
          <w:tab w:val="left" w:pos="-360"/>
          <w:tab w:val="left" w:pos="108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0"/>
        <w:jc w:val="left"/>
        <w:rPr>
          <w:rFonts w:asciiTheme="minorHAnsi" w:hAnsiTheme="minorHAnsi" w:cstheme="minorHAnsi"/>
        </w:rPr>
      </w:pPr>
    </w:p>
    <w:p w14:paraId="1812E4C1" w14:textId="77777777" w:rsidR="00846A21" w:rsidRPr="00A6068B" w:rsidRDefault="00846A21" w:rsidP="00846A21">
      <w:pPr>
        <w:ind w:left="360"/>
        <w:rPr>
          <w:rFonts w:asciiTheme="minorHAnsi" w:hAnsiTheme="minorHAnsi" w:cstheme="minorHAnsi"/>
          <w:color w:val="000000"/>
          <w:spacing w:val="4"/>
        </w:rPr>
      </w:pPr>
      <w:r w:rsidRPr="00A6068B">
        <w:rPr>
          <w:rFonts w:asciiTheme="minorHAnsi" w:hAnsiTheme="minorHAnsi" w:cstheme="minorHAnsi"/>
          <w:color w:val="000000"/>
          <w:spacing w:val="2"/>
        </w:rPr>
        <w:t xml:space="preserve">The Consolidated and Further Continuing Appropriations Act, 2015 Pub. L 113-235, Division E, Sections 744 and 745 </w:t>
      </w:r>
      <w:r w:rsidRPr="00A6068B">
        <w:rPr>
          <w:rFonts w:asciiTheme="minorHAnsi" w:hAnsiTheme="minorHAnsi" w:cstheme="minorHAnsi"/>
          <w:color w:val="000000"/>
          <w:spacing w:val="7"/>
        </w:rPr>
        <w:t xml:space="preserve">prohibit covered agencies from using funds to enter into contracts </w:t>
      </w:r>
      <w:r w:rsidRPr="00A6068B">
        <w:rPr>
          <w:rFonts w:asciiTheme="minorHAnsi" w:hAnsiTheme="minorHAnsi" w:cstheme="minorHAnsi"/>
          <w:color w:val="000000"/>
          <w:spacing w:val="2"/>
        </w:rPr>
        <w:t xml:space="preserve">with corporations with unpaid federal tax delinquencies or certain felony convictions unless certain </w:t>
      </w:r>
      <w:r w:rsidRPr="00A6068B">
        <w:rPr>
          <w:rFonts w:asciiTheme="minorHAnsi" w:hAnsiTheme="minorHAnsi" w:cstheme="minorHAnsi"/>
          <w:color w:val="000000"/>
          <w:spacing w:val="4"/>
        </w:rPr>
        <w:t>conditions are met.</w:t>
      </w:r>
    </w:p>
    <w:p w14:paraId="27DE8F50" w14:textId="77777777" w:rsidR="00846A21" w:rsidRPr="00A6068B" w:rsidRDefault="00846A21" w:rsidP="00846A21">
      <w:pPr>
        <w:ind w:left="360"/>
        <w:rPr>
          <w:rFonts w:asciiTheme="minorHAnsi" w:hAnsiTheme="minorHAnsi" w:cstheme="minorHAnsi"/>
          <w:color w:val="000000"/>
          <w:spacing w:val="2"/>
        </w:rPr>
      </w:pPr>
    </w:p>
    <w:p w14:paraId="202CC9AE" w14:textId="77777777" w:rsidR="00846A21" w:rsidRPr="00A6068B" w:rsidRDefault="00846A21" w:rsidP="00846A21">
      <w:pPr>
        <w:widowControl/>
        <w:numPr>
          <w:ilvl w:val="0"/>
          <w:numId w:val="38"/>
        </w:numPr>
        <w:autoSpaceDE/>
        <w:autoSpaceDN/>
        <w:adjustRightInd/>
        <w:rPr>
          <w:rFonts w:asciiTheme="minorHAnsi" w:hAnsiTheme="minorHAnsi" w:cstheme="minorHAnsi"/>
          <w:color w:val="000000"/>
          <w:spacing w:val="4"/>
        </w:rPr>
      </w:pPr>
      <w:r w:rsidRPr="00A6068B">
        <w:rPr>
          <w:rFonts w:asciiTheme="minorHAnsi" w:hAnsiTheme="minorHAnsi" w:cstheme="minorHAnsi"/>
          <w:color w:val="000000"/>
          <w:spacing w:val="4"/>
        </w:rPr>
        <w:t>The Offeror represents that —</w:t>
      </w:r>
    </w:p>
    <w:p w14:paraId="7141D4FA" w14:textId="77777777" w:rsidR="00846A21" w:rsidRPr="00A6068B" w:rsidRDefault="00846A21" w:rsidP="00846A21">
      <w:pPr>
        <w:widowControl/>
        <w:numPr>
          <w:ilvl w:val="1"/>
          <w:numId w:val="38"/>
        </w:numPr>
        <w:autoSpaceDE/>
        <w:autoSpaceDN/>
        <w:adjustRightInd/>
        <w:rPr>
          <w:rFonts w:asciiTheme="minorHAnsi" w:hAnsiTheme="minorHAnsi" w:cstheme="minorHAnsi"/>
          <w:color w:val="000000"/>
          <w:spacing w:val="4"/>
        </w:rPr>
      </w:pPr>
      <w:r w:rsidRPr="00A6068B">
        <w:rPr>
          <w:rFonts w:asciiTheme="minorHAnsi" w:hAnsiTheme="minorHAnsi" w:cstheme="minorHAnsi"/>
          <w:color w:val="000000"/>
          <w:spacing w:val="2"/>
        </w:rPr>
        <w:t xml:space="preserve">It is [ ] is not [ ] a corporation that was convicted of a felony criminal violation under a Federal or </w:t>
      </w:r>
      <w:r w:rsidRPr="00A6068B">
        <w:rPr>
          <w:rFonts w:asciiTheme="minorHAnsi" w:hAnsiTheme="minorHAnsi" w:cstheme="minorHAnsi"/>
          <w:color w:val="000000"/>
          <w:spacing w:val="4"/>
        </w:rPr>
        <w:t>State law within the preceding 24 months.</w:t>
      </w:r>
    </w:p>
    <w:p w14:paraId="05946094" w14:textId="77777777" w:rsidR="00846A21" w:rsidRPr="00A6068B" w:rsidRDefault="00846A21" w:rsidP="00846A21">
      <w:pPr>
        <w:widowControl/>
        <w:numPr>
          <w:ilvl w:val="1"/>
          <w:numId w:val="38"/>
        </w:numPr>
        <w:autoSpaceDE/>
        <w:autoSpaceDN/>
        <w:adjustRightInd/>
        <w:spacing w:before="288"/>
        <w:rPr>
          <w:rFonts w:asciiTheme="minorHAnsi" w:hAnsiTheme="minorHAnsi" w:cstheme="minorHAnsi"/>
          <w:color w:val="000000"/>
          <w:spacing w:val="4"/>
        </w:rPr>
      </w:pPr>
      <w:r w:rsidRPr="00A6068B">
        <w:rPr>
          <w:rFonts w:asciiTheme="minorHAnsi" w:hAnsiTheme="minorHAnsi" w:cstheme="minorHAnsi"/>
          <w:color w:val="000000"/>
          <w:spacing w:val="2"/>
        </w:rPr>
        <w:lastRenderedPageBreak/>
        <w:t xml:space="preserve">It is [ ] is not [ ] a corporation that has any unpaid Federal tax liability that has been assessed, for which all judicial and administrative remedies have been exhausted or have lapsed, and that is not </w:t>
      </w:r>
      <w:r w:rsidRPr="00A6068B">
        <w:rPr>
          <w:rFonts w:asciiTheme="minorHAnsi" w:hAnsiTheme="minorHAnsi" w:cstheme="minorHAnsi"/>
          <w:color w:val="000000"/>
          <w:spacing w:val="8"/>
        </w:rPr>
        <w:t xml:space="preserve">being paid in a timely manner pursuant to an agreement with the authority responsible for </w:t>
      </w:r>
      <w:r w:rsidRPr="00A6068B">
        <w:rPr>
          <w:rFonts w:asciiTheme="minorHAnsi" w:hAnsiTheme="minorHAnsi" w:cstheme="minorHAnsi"/>
          <w:color w:val="000000"/>
          <w:spacing w:val="4"/>
        </w:rPr>
        <w:t>collecting the tax liability.</w:t>
      </w:r>
    </w:p>
    <w:p w14:paraId="2849B4A8" w14:textId="5B9A2EEF" w:rsidR="00846A21" w:rsidRPr="00F62554" w:rsidRDefault="00846A21" w:rsidP="00846A21">
      <w:pPr>
        <w:spacing w:before="216"/>
        <w:jc w:val="center"/>
        <w:rPr>
          <w:rFonts w:asciiTheme="minorHAnsi" w:hAnsiTheme="minorHAnsi" w:cstheme="minorHAnsi"/>
          <w:color w:val="000000"/>
          <w:spacing w:val="2"/>
        </w:rPr>
      </w:pPr>
      <w:r w:rsidRPr="00A6068B">
        <w:rPr>
          <w:rFonts w:asciiTheme="minorHAnsi" w:hAnsiTheme="minorHAnsi" w:cstheme="minorHAnsi"/>
          <w:color w:val="000000"/>
          <w:spacing w:val="2"/>
        </w:rPr>
        <w:t>(End of provision)</w:t>
      </w:r>
      <w:r w:rsidR="001A24C3">
        <w:rPr>
          <w:rFonts w:asciiTheme="minorHAnsi" w:hAnsiTheme="minorHAnsi" w:cstheme="minorHAnsi"/>
          <w:color w:val="000000"/>
          <w:spacing w:val="2"/>
        </w:rPr>
        <w:t>.</w:t>
      </w:r>
    </w:p>
    <w:p w14:paraId="2EA44EEC" w14:textId="77777777" w:rsidR="00846A21" w:rsidRPr="00F51AC0" w:rsidRDefault="00846A21" w:rsidP="00832772">
      <w:pPr>
        <w:ind w:left="940" w:hanging="465"/>
        <w:rPr>
          <w:rFonts w:asciiTheme="minorHAnsi" w:hAnsiTheme="minorHAnsi"/>
        </w:rPr>
      </w:pPr>
    </w:p>
    <w:sectPr w:rsidR="00846A21" w:rsidRPr="00F51AC0" w:rsidSect="00831405">
      <w:footerReference w:type="default" r:id="rId34"/>
      <w:type w:val="continuous"/>
      <w:pgSz w:w="12240" w:h="15840" w:code="1"/>
      <w:pgMar w:top="720" w:right="1080" w:bottom="720" w:left="108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6CDA" w14:textId="77777777" w:rsidR="001B2219" w:rsidRDefault="001B2219">
      <w:r>
        <w:separator/>
      </w:r>
    </w:p>
    <w:p w14:paraId="3E38EC32" w14:textId="77777777" w:rsidR="001B2219" w:rsidRDefault="001B2219"/>
  </w:endnote>
  <w:endnote w:type="continuationSeparator" w:id="0">
    <w:p w14:paraId="680FE2D5" w14:textId="77777777" w:rsidR="001B2219" w:rsidRDefault="001B2219">
      <w:r>
        <w:continuationSeparator/>
      </w:r>
    </w:p>
    <w:p w14:paraId="447DE776" w14:textId="77777777" w:rsidR="001B2219" w:rsidRDefault="001B2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e Draw 12cpi">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_sans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8465" w14:textId="77777777" w:rsidR="00DF6168" w:rsidRPr="00730A9C" w:rsidRDefault="00DF6168">
    <w:pPr>
      <w:framePr w:wrap="notBeside" w:hAnchor="text" w:xAlign="center"/>
      <w:rPr>
        <w:rFonts w:asciiTheme="minorHAnsi" w:hAnsiTheme="minorHAnsi" w:cs="Arial"/>
      </w:rPr>
    </w:pPr>
    <w:r w:rsidRPr="00730A9C">
      <w:rPr>
        <w:rFonts w:asciiTheme="minorHAnsi" w:hAnsiTheme="minorHAnsi" w:cs="Arial"/>
      </w:rPr>
      <w:fldChar w:fldCharType="begin"/>
    </w:r>
    <w:r w:rsidRPr="00730A9C">
      <w:rPr>
        <w:rFonts w:asciiTheme="minorHAnsi" w:hAnsiTheme="minorHAnsi" w:cs="Arial"/>
      </w:rPr>
      <w:instrText xml:space="preserve"> PAGE  </w:instrText>
    </w:r>
    <w:r w:rsidRPr="00730A9C">
      <w:rPr>
        <w:rFonts w:asciiTheme="minorHAnsi" w:hAnsiTheme="minorHAnsi" w:cs="Arial"/>
      </w:rPr>
      <w:fldChar w:fldCharType="separate"/>
    </w:r>
    <w:r w:rsidR="00A6068B">
      <w:rPr>
        <w:rFonts w:asciiTheme="minorHAnsi" w:hAnsiTheme="minorHAnsi" w:cs="Arial"/>
        <w:noProof/>
      </w:rPr>
      <w:t>9</w:t>
    </w:r>
    <w:r w:rsidRPr="00730A9C">
      <w:rPr>
        <w:rFonts w:asciiTheme="minorHAnsi" w:hAnsiTheme="minorHAnsi" w:cs="Arial"/>
      </w:rPr>
      <w:fldChar w:fldCharType="end"/>
    </w:r>
  </w:p>
  <w:p w14:paraId="3CF0E391" w14:textId="299E2F46" w:rsidR="00DF6168" w:rsidRPr="009E7D9E" w:rsidRDefault="00DF6168" w:rsidP="00226A19">
    <w:pPr>
      <w:tabs>
        <w:tab w:val="right" w:pos="9720"/>
      </w:tabs>
      <w:ind w:right="-432"/>
      <w:jc w:val="both"/>
      <w:rPr>
        <w:rFonts w:asciiTheme="minorHAnsi" w:hAnsiTheme="minorHAnsi" w:cs="Arial"/>
      </w:rPr>
    </w:pPr>
    <w:r w:rsidRPr="009E7D9E">
      <w:rPr>
        <w:rFonts w:asciiTheme="minorHAnsi" w:hAnsiTheme="minorHAnsi" w:cs="Arial"/>
      </w:rPr>
      <w:t>Representations and Certifications - Negotiated</w:t>
    </w:r>
    <w:r w:rsidRPr="009E7D9E">
      <w:rPr>
        <w:rFonts w:asciiTheme="minorHAnsi" w:hAnsiTheme="minorHAnsi" w:cs="Arial"/>
      </w:rPr>
      <w:tab/>
    </w:r>
    <w:r w:rsidR="002F2154">
      <w:rPr>
        <w:rFonts w:asciiTheme="minorHAnsi" w:hAnsiTheme="minorHAnsi" w:cs="Arial"/>
      </w:rPr>
      <w:t>September</w:t>
    </w:r>
    <w:r w:rsidR="00445EBB" w:rsidRPr="00A6068B">
      <w:rPr>
        <w:rFonts w:asciiTheme="minorHAnsi" w:hAnsiTheme="minorHAnsi" w:cs="Arial"/>
      </w:rPr>
      <w:t>, 20</w:t>
    </w:r>
    <w:r w:rsidR="003B183B">
      <w:rPr>
        <w:rFonts w:asciiTheme="minorHAnsi" w:hAnsiTheme="minorHAnsi" w:cs="Arial"/>
      </w:rPr>
      <w:t>2</w:t>
    </w:r>
    <w:r w:rsidR="002F2154">
      <w:rPr>
        <w:rFonts w:asciiTheme="minorHAnsi" w:hAnsiTheme="minorHAnsi" w:cs="Arial"/>
      </w:rPr>
      <w:t>3</w:t>
    </w:r>
  </w:p>
  <w:p w14:paraId="00571975" w14:textId="77777777" w:rsidR="00DF6168" w:rsidRDefault="00DF61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6FF0" w14:textId="77777777" w:rsidR="001B2219" w:rsidRDefault="001B2219">
      <w:r>
        <w:separator/>
      </w:r>
    </w:p>
    <w:p w14:paraId="458C3AF4" w14:textId="77777777" w:rsidR="001B2219" w:rsidRDefault="001B2219"/>
  </w:footnote>
  <w:footnote w:type="continuationSeparator" w:id="0">
    <w:p w14:paraId="3BD993EA" w14:textId="77777777" w:rsidR="001B2219" w:rsidRDefault="001B2219">
      <w:r>
        <w:continuationSeparator/>
      </w:r>
    </w:p>
    <w:p w14:paraId="250C45C9" w14:textId="77777777" w:rsidR="001B2219" w:rsidRDefault="001B22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30A"/>
    <w:multiLevelType w:val="hybridMultilevel"/>
    <w:tmpl w:val="1B922E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273B31"/>
    <w:multiLevelType w:val="multilevel"/>
    <w:tmpl w:val="01F4599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6"/>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05B10E94"/>
    <w:multiLevelType w:val="hybridMultilevel"/>
    <w:tmpl w:val="D8ACE4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F841AC"/>
    <w:multiLevelType w:val="multilevel"/>
    <w:tmpl w:val="45FEB2BA"/>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4" w15:restartNumberingAfterBreak="0">
    <w:nsid w:val="0B100856"/>
    <w:multiLevelType w:val="multilevel"/>
    <w:tmpl w:val="45FEB2BA"/>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5" w15:restartNumberingAfterBreak="0">
    <w:nsid w:val="0BC415FB"/>
    <w:multiLevelType w:val="multilevel"/>
    <w:tmpl w:val="D2F23644"/>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117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6" w15:restartNumberingAfterBreak="0">
    <w:nsid w:val="0C624D34"/>
    <w:multiLevelType w:val="multilevel"/>
    <w:tmpl w:val="D2F23644"/>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7" w15:restartNumberingAfterBreak="0">
    <w:nsid w:val="0D095142"/>
    <w:multiLevelType w:val="multilevel"/>
    <w:tmpl w:val="9E9064B8"/>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85C4692"/>
    <w:multiLevelType w:val="multilevel"/>
    <w:tmpl w:val="917CB19C"/>
    <w:lvl w:ilvl="0">
      <w:start w:val="11"/>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decimal"/>
      <w:lvlText w:val="(%3)"/>
      <w:lvlJc w:val="left"/>
      <w:pPr>
        <w:ind w:left="117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5364266"/>
    <w:multiLevelType w:val="hybridMultilevel"/>
    <w:tmpl w:val="E932DB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3A2B64"/>
    <w:multiLevelType w:val="multilevel"/>
    <w:tmpl w:val="944CA680"/>
    <w:lvl w:ilvl="0">
      <w:start w:val="30"/>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6"/>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FB853E4"/>
    <w:multiLevelType w:val="multilevel"/>
    <w:tmpl w:val="4574F614"/>
    <w:lvl w:ilvl="0">
      <w:start w:val="19"/>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2" w15:restartNumberingAfterBreak="0">
    <w:nsid w:val="309A302F"/>
    <w:multiLevelType w:val="multilevel"/>
    <w:tmpl w:val="62FCC6F0"/>
    <w:lvl w:ilvl="0">
      <w:start w:val="1"/>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decimal"/>
      <w:lvlText w:val="(%3)"/>
      <w:lvlJc w:val="left"/>
      <w:pPr>
        <w:ind w:left="117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25220BA"/>
    <w:multiLevelType w:val="hybridMultilevel"/>
    <w:tmpl w:val="6F581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6E2F26"/>
    <w:multiLevelType w:val="multilevel"/>
    <w:tmpl w:val="0E0EA4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5" w15:restartNumberingAfterBreak="0">
    <w:nsid w:val="36924C03"/>
    <w:multiLevelType w:val="singleLevel"/>
    <w:tmpl w:val="B978BC56"/>
    <w:lvl w:ilvl="0">
      <w:start w:val="1"/>
      <w:numFmt w:val="upperLetter"/>
      <w:lvlText w:val="(%1)"/>
      <w:legacy w:legacy="1" w:legacySpace="0" w:legacyIndent="1"/>
      <w:lvlJc w:val="left"/>
      <w:pPr>
        <w:ind w:left="1" w:hanging="1"/>
      </w:pPr>
      <w:rPr>
        <w:rFonts w:ascii="Arial" w:hAnsi="Arial" w:cs="Arial" w:hint="default"/>
      </w:rPr>
    </w:lvl>
  </w:abstractNum>
  <w:abstractNum w:abstractNumId="16" w15:restartNumberingAfterBreak="0">
    <w:nsid w:val="37F61B48"/>
    <w:multiLevelType w:val="hybridMultilevel"/>
    <w:tmpl w:val="802C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E364E"/>
    <w:multiLevelType w:val="multilevel"/>
    <w:tmpl w:val="C728EDAA"/>
    <w:lvl w:ilvl="0">
      <w:start w:val="3"/>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decimal"/>
      <w:lvlText w:val="(%3)"/>
      <w:lvlJc w:val="left"/>
      <w:pPr>
        <w:ind w:left="1170" w:firstLine="0"/>
      </w:pPr>
      <w:rPr>
        <w:rFonts w:asciiTheme="minorHAnsi" w:eastAsia="Times New Roman" w:hAnsiTheme="minorHAnsi" w:cs="Arial"/>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A52D2F"/>
    <w:multiLevelType w:val="hybridMultilevel"/>
    <w:tmpl w:val="2172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A5A05"/>
    <w:multiLevelType w:val="multilevel"/>
    <w:tmpl w:val="4574F614"/>
    <w:lvl w:ilvl="0">
      <w:start w:val="19"/>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0" w15:restartNumberingAfterBreak="0">
    <w:nsid w:val="461029A5"/>
    <w:multiLevelType w:val="multilevel"/>
    <w:tmpl w:val="45FEB2BA"/>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1" w15:restartNumberingAfterBreak="0">
    <w:nsid w:val="4B8616B3"/>
    <w:multiLevelType w:val="hybridMultilevel"/>
    <w:tmpl w:val="2BD87E12"/>
    <w:lvl w:ilvl="0" w:tplc="2F9CBF8A">
      <w:start w:val="1"/>
      <w:numFmt w:val="decimal"/>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8655CC"/>
    <w:multiLevelType w:val="hybridMultilevel"/>
    <w:tmpl w:val="7A9E9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D33389"/>
    <w:multiLevelType w:val="hybridMultilevel"/>
    <w:tmpl w:val="A1920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3D4771"/>
    <w:multiLevelType w:val="multilevel"/>
    <w:tmpl w:val="0E0EA4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5" w15:restartNumberingAfterBreak="0">
    <w:nsid w:val="51FF6474"/>
    <w:multiLevelType w:val="hybridMultilevel"/>
    <w:tmpl w:val="F1620574"/>
    <w:lvl w:ilvl="0" w:tplc="54D86556">
      <w:start w:val="1"/>
      <w:numFmt w:val="decimal"/>
      <w:lvlText w:val="(%1)"/>
      <w:lvlJc w:val="left"/>
      <w:pPr>
        <w:tabs>
          <w:tab w:val="num" w:pos="1320"/>
        </w:tabs>
        <w:ind w:left="1320" w:hanging="360"/>
      </w:pPr>
      <w:rPr>
        <w:rFonts w:ascii="Arial" w:hAnsi="Arial" w:hint="default"/>
        <w:b w:val="0"/>
        <w:i w:val="0"/>
        <w:color w:val="auto"/>
        <w:sz w:val="20"/>
      </w:r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6" w15:restartNumberingAfterBreak="0">
    <w:nsid w:val="560E12AB"/>
    <w:multiLevelType w:val="hybridMultilevel"/>
    <w:tmpl w:val="B21A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12C80"/>
    <w:multiLevelType w:val="multilevel"/>
    <w:tmpl w:val="4574F614"/>
    <w:lvl w:ilvl="0">
      <w:start w:val="19"/>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8" w15:restartNumberingAfterBreak="0">
    <w:nsid w:val="5D7469AA"/>
    <w:multiLevelType w:val="hybridMultilevel"/>
    <w:tmpl w:val="8C0045B8"/>
    <w:lvl w:ilvl="0" w:tplc="0ABC4C10">
      <w:start w:val="1"/>
      <w:numFmt w:val="lowerLetter"/>
      <w:lvlText w:val="(%1)"/>
      <w:lvlJc w:val="left"/>
      <w:pPr>
        <w:ind w:left="720" w:hanging="360"/>
      </w:pPr>
      <w:rPr>
        <w:rFonts w:hint="default"/>
      </w:rPr>
    </w:lvl>
    <w:lvl w:ilvl="1" w:tplc="7254683A">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B166E"/>
    <w:multiLevelType w:val="multilevel"/>
    <w:tmpl w:val="45FEB2BA"/>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0" w15:restartNumberingAfterBreak="0">
    <w:nsid w:val="61426A32"/>
    <w:multiLevelType w:val="hybridMultilevel"/>
    <w:tmpl w:val="AB10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74FAF"/>
    <w:multiLevelType w:val="multilevel"/>
    <w:tmpl w:val="4574F614"/>
    <w:lvl w:ilvl="0">
      <w:start w:val="19"/>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2" w15:restartNumberingAfterBreak="0">
    <w:nsid w:val="61A1160B"/>
    <w:multiLevelType w:val="hybridMultilevel"/>
    <w:tmpl w:val="B082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B4B10"/>
    <w:multiLevelType w:val="hybridMultilevel"/>
    <w:tmpl w:val="4FCA5D1E"/>
    <w:lvl w:ilvl="0" w:tplc="9BC68592">
      <w:start w:val="1"/>
      <w:numFmt w:val="decimal"/>
      <w:lvlText w:val="%1."/>
      <w:lvlJc w:val="left"/>
      <w:pPr>
        <w:ind w:left="360" w:hanging="360"/>
      </w:pPr>
      <w:rPr>
        <w:rFonts w:ascii="Arial" w:hAnsi="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BF5F9E"/>
    <w:multiLevelType w:val="multilevel"/>
    <w:tmpl w:val="6F5816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E77D95"/>
    <w:multiLevelType w:val="hybridMultilevel"/>
    <w:tmpl w:val="08E0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57DCF"/>
    <w:multiLevelType w:val="multilevel"/>
    <w:tmpl w:val="D8ACE4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C2F070D"/>
    <w:multiLevelType w:val="multilevel"/>
    <w:tmpl w:val="01F4599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6"/>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15:restartNumberingAfterBreak="0">
    <w:nsid w:val="711E4B37"/>
    <w:multiLevelType w:val="multilevel"/>
    <w:tmpl w:val="0E0EA4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9" w15:restartNumberingAfterBreak="0">
    <w:nsid w:val="758660E1"/>
    <w:multiLevelType w:val="hybridMultilevel"/>
    <w:tmpl w:val="BEB2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094597">
    <w:abstractNumId w:val="24"/>
  </w:num>
  <w:num w:numId="2" w16cid:durableId="2058119626">
    <w:abstractNumId w:val="38"/>
  </w:num>
  <w:num w:numId="3" w16cid:durableId="420294743">
    <w:abstractNumId w:val="5"/>
  </w:num>
  <w:num w:numId="4" w16cid:durableId="226113719">
    <w:abstractNumId w:val="3"/>
  </w:num>
  <w:num w:numId="5" w16cid:durableId="1056273701">
    <w:abstractNumId w:val="1"/>
  </w:num>
  <w:num w:numId="6" w16cid:durableId="789200226">
    <w:abstractNumId w:val="10"/>
  </w:num>
  <w:num w:numId="7" w16cid:durableId="771166296">
    <w:abstractNumId w:val="15"/>
  </w:num>
  <w:num w:numId="8" w16cid:durableId="270166598">
    <w:abstractNumId w:val="31"/>
  </w:num>
  <w:num w:numId="9" w16cid:durableId="948585817">
    <w:abstractNumId w:val="14"/>
  </w:num>
  <w:num w:numId="10" w16cid:durableId="1197505272">
    <w:abstractNumId w:val="7"/>
  </w:num>
  <w:num w:numId="11" w16cid:durableId="1898199713">
    <w:abstractNumId w:val="9"/>
  </w:num>
  <w:num w:numId="12" w16cid:durableId="215044760">
    <w:abstractNumId w:val="2"/>
  </w:num>
  <w:num w:numId="13" w16cid:durableId="1641879020">
    <w:abstractNumId w:val="36"/>
  </w:num>
  <w:num w:numId="14" w16cid:durableId="1302803697">
    <w:abstractNumId w:val="4"/>
  </w:num>
  <w:num w:numId="15" w16cid:durableId="1649244136">
    <w:abstractNumId w:val="29"/>
  </w:num>
  <w:num w:numId="16" w16cid:durableId="1443265072">
    <w:abstractNumId w:val="6"/>
  </w:num>
  <w:num w:numId="17" w16cid:durableId="2115053889">
    <w:abstractNumId w:val="20"/>
  </w:num>
  <w:num w:numId="18" w16cid:durableId="1618638570">
    <w:abstractNumId w:val="19"/>
  </w:num>
  <w:num w:numId="19" w16cid:durableId="1967394114">
    <w:abstractNumId w:val="11"/>
  </w:num>
  <w:num w:numId="20" w16cid:durableId="1050881411">
    <w:abstractNumId w:val="27"/>
  </w:num>
  <w:num w:numId="21" w16cid:durableId="2025550417">
    <w:abstractNumId w:val="13"/>
  </w:num>
  <w:num w:numId="22" w16cid:durableId="377052070">
    <w:abstractNumId w:val="34"/>
  </w:num>
  <w:num w:numId="23" w16cid:durableId="1297836596">
    <w:abstractNumId w:val="23"/>
  </w:num>
  <w:num w:numId="24" w16cid:durableId="523908937">
    <w:abstractNumId w:val="25"/>
  </w:num>
  <w:num w:numId="25" w16cid:durableId="1661083106">
    <w:abstractNumId w:val="33"/>
  </w:num>
  <w:num w:numId="26" w16cid:durableId="869411614">
    <w:abstractNumId w:val="21"/>
  </w:num>
  <w:num w:numId="27" w16cid:durableId="555432610">
    <w:abstractNumId w:val="22"/>
  </w:num>
  <w:num w:numId="28" w16cid:durableId="1399474547">
    <w:abstractNumId w:val="35"/>
  </w:num>
  <w:num w:numId="29" w16cid:durableId="2054886853">
    <w:abstractNumId w:val="17"/>
  </w:num>
  <w:num w:numId="30" w16cid:durableId="675039812">
    <w:abstractNumId w:val="0"/>
  </w:num>
  <w:num w:numId="31" w16cid:durableId="1917280122">
    <w:abstractNumId w:val="32"/>
  </w:num>
  <w:num w:numId="32" w16cid:durableId="1431199400">
    <w:abstractNumId w:val="16"/>
  </w:num>
  <w:num w:numId="33" w16cid:durableId="911545987">
    <w:abstractNumId w:val="39"/>
  </w:num>
  <w:num w:numId="34" w16cid:durableId="1378699107">
    <w:abstractNumId w:val="37"/>
  </w:num>
  <w:num w:numId="35" w16cid:durableId="481506520">
    <w:abstractNumId w:val="26"/>
  </w:num>
  <w:num w:numId="36" w16cid:durableId="2135635306">
    <w:abstractNumId w:val="12"/>
  </w:num>
  <w:num w:numId="37" w16cid:durableId="56898069">
    <w:abstractNumId w:val="8"/>
  </w:num>
  <w:num w:numId="38" w16cid:durableId="38476140">
    <w:abstractNumId w:val="28"/>
  </w:num>
  <w:num w:numId="39" w16cid:durableId="672227451">
    <w:abstractNumId w:val="18"/>
  </w:num>
  <w:num w:numId="40" w16cid:durableId="14890553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850"/>
    <w:rsid w:val="00005F63"/>
    <w:rsid w:val="00005FE5"/>
    <w:rsid w:val="00006B3A"/>
    <w:rsid w:val="00015A12"/>
    <w:rsid w:val="00025AFC"/>
    <w:rsid w:val="000324D3"/>
    <w:rsid w:val="000407F9"/>
    <w:rsid w:val="0004326D"/>
    <w:rsid w:val="000558FF"/>
    <w:rsid w:val="00070617"/>
    <w:rsid w:val="00070E1C"/>
    <w:rsid w:val="000721A7"/>
    <w:rsid w:val="000771CB"/>
    <w:rsid w:val="00077471"/>
    <w:rsid w:val="000816CC"/>
    <w:rsid w:val="00086F2A"/>
    <w:rsid w:val="000875EC"/>
    <w:rsid w:val="00094C4C"/>
    <w:rsid w:val="000950EB"/>
    <w:rsid w:val="00096071"/>
    <w:rsid w:val="000A3572"/>
    <w:rsid w:val="000A45C1"/>
    <w:rsid w:val="000B3018"/>
    <w:rsid w:val="000B541F"/>
    <w:rsid w:val="000B6E55"/>
    <w:rsid w:val="000B7E91"/>
    <w:rsid w:val="000C0DA4"/>
    <w:rsid w:val="000C5288"/>
    <w:rsid w:val="000C6EC4"/>
    <w:rsid w:val="000D205C"/>
    <w:rsid w:val="000E1D45"/>
    <w:rsid w:val="000E48CB"/>
    <w:rsid w:val="001030EA"/>
    <w:rsid w:val="0010331E"/>
    <w:rsid w:val="0010716A"/>
    <w:rsid w:val="00107400"/>
    <w:rsid w:val="00111F87"/>
    <w:rsid w:val="00121B8C"/>
    <w:rsid w:val="0012381E"/>
    <w:rsid w:val="00133329"/>
    <w:rsid w:val="0014153F"/>
    <w:rsid w:val="00142375"/>
    <w:rsid w:val="00151179"/>
    <w:rsid w:val="00162D8C"/>
    <w:rsid w:val="00165022"/>
    <w:rsid w:val="001657E4"/>
    <w:rsid w:val="00182B76"/>
    <w:rsid w:val="00194264"/>
    <w:rsid w:val="001957B9"/>
    <w:rsid w:val="00196A19"/>
    <w:rsid w:val="00197F4F"/>
    <w:rsid w:val="001A24C3"/>
    <w:rsid w:val="001A31D3"/>
    <w:rsid w:val="001B0830"/>
    <w:rsid w:val="001B2219"/>
    <w:rsid w:val="001B40B5"/>
    <w:rsid w:val="001C41D8"/>
    <w:rsid w:val="001C4975"/>
    <w:rsid w:val="001D08FD"/>
    <w:rsid w:val="001D69B1"/>
    <w:rsid w:val="001D72B8"/>
    <w:rsid w:val="001E1002"/>
    <w:rsid w:val="001E4217"/>
    <w:rsid w:val="001E6850"/>
    <w:rsid w:val="0020338D"/>
    <w:rsid w:val="00203CE0"/>
    <w:rsid w:val="00204D51"/>
    <w:rsid w:val="00216278"/>
    <w:rsid w:val="00226471"/>
    <w:rsid w:val="00226A19"/>
    <w:rsid w:val="00233373"/>
    <w:rsid w:val="0024627B"/>
    <w:rsid w:val="00247D9B"/>
    <w:rsid w:val="00256B2C"/>
    <w:rsid w:val="00260ACF"/>
    <w:rsid w:val="00266D4D"/>
    <w:rsid w:val="002734E3"/>
    <w:rsid w:val="00280C12"/>
    <w:rsid w:val="002840A3"/>
    <w:rsid w:val="002929F5"/>
    <w:rsid w:val="00292A5B"/>
    <w:rsid w:val="002945EF"/>
    <w:rsid w:val="00294D8B"/>
    <w:rsid w:val="002A05AF"/>
    <w:rsid w:val="002A6C64"/>
    <w:rsid w:val="002A6FC9"/>
    <w:rsid w:val="002A7212"/>
    <w:rsid w:val="002B003F"/>
    <w:rsid w:val="002B066E"/>
    <w:rsid w:val="002B1A0F"/>
    <w:rsid w:val="002B47D0"/>
    <w:rsid w:val="002E2F1A"/>
    <w:rsid w:val="002E312C"/>
    <w:rsid w:val="002E3B10"/>
    <w:rsid w:val="002E3E9D"/>
    <w:rsid w:val="002F1977"/>
    <w:rsid w:val="002F2154"/>
    <w:rsid w:val="002F4798"/>
    <w:rsid w:val="00301B5B"/>
    <w:rsid w:val="00302C6A"/>
    <w:rsid w:val="003211A5"/>
    <w:rsid w:val="00321F6D"/>
    <w:rsid w:val="00326DE7"/>
    <w:rsid w:val="0032781E"/>
    <w:rsid w:val="003321AB"/>
    <w:rsid w:val="00332BE6"/>
    <w:rsid w:val="00337408"/>
    <w:rsid w:val="00343693"/>
    <w:rsid w:val="003445EA"/>
    <w:rsid w:val="003454C7"/>
    <w:rsid w:val="00346305"/>
    <w:rsid w:val="003502C7"/>
    <w:rsid w:val="003621AD"/>
    <w:rsid w:val="0036602E"/>
    <w:rsid w:val="003767F3"/>
    <w:rsid w:val="003806C2"/>
    <w:rsid w:val="003827C3"/>
    <w:rsid w:val="00384D21"/>
    <w:rsid w:val="00394B49"/>
    <w:rsid w:val="003A088C"/>
    <w:rsid w:val="003A3603"/>
    <w:rsid w:val="003A4134"/>
    <w:rsid w:val="003A5239"/>
    <w:rsid w:val="003B183B"/>
    <w:rsid w:val="003B282C"/>
    <w:rsid w:val="003B76F6"/>
    <w:rsid w:val="003C7B39"/>
    <w:rsid w:val="003D01CD"/>
    <w:rsid w:val="003D1492"/>
    <w:rsid w:val="003D4281"/>
    <w:rsid w:val="003F11C4"/>
    <w:rsid w:val="0040074F"/>
    <w:rsid w:val="00407CE1"/>
    <w:rsid w:val="00410C0E"/>
    <w:rsid w:val="00410F8C"/>
    <w:rsid w:val="00416C47"/>
    <w:rsid w:val="00424576"/>
    <w:rsid w:val="00426079"/>
    <w:rsid w:val="00427262"/>
    <w:rsid w:val="0043388E"/>
    <w:rsid w:val="004426C1"/>
    <w:rsid w:val="00445EBB"/>
    <w:rsid w:val="00450D91"/>
    <w:rsid w:val="00463731"/>
    <w:rsid w:val="0047393A"/>
    <w:rsid w:val="00482397"/>
    <w:rsid w:val="00482A32"/>
    <w:rsid w:val="004845E0"/>
    <w:rsid w:val="00491929"/>
    <w:rsid w:val="004939E9"/>
    <w:rsid w:val="004A0C94"/>
    <w:rsid w:val="004A27F4"/>
    <w:rsid w:val="004A64D3"/>
    <w:rsid w:val="004B27C1"/>
    <w:rsid w:val="004C1A9F"/>
    <w:rsid w:val="004D31FC"/>
    <w:rsid w:val="004D62CC"/>
    <w:rsid w:val="004E28AB"/>
    <w:rsid w:val="004E3924"/>
    <w:rsid w:val="004E565B"/>
    <w:rsid w:val="004F04C9"/>
    <w:rsid w:val="00502F75"/>
    <w:rsid w:val="00503EB7"/>
    <w:rsid w:val="005107A5"/>
    <w:rsid w:val="00513B9B"/>
    <w:rsid w:val="0051713F"/>
    <w:rsid w:val="00517930"/>
    <w:rsid w:val="00531BE9"/>
    <w:rsid w:val="005407D1"/>
    <w:rsid w:val="00541DF6"/>
    <w:rsid w:val="005441C2"/>
    <w:rsid w:val="00546A9D"/>
    <w:rsid w:val="00546DA7"/>
    <w:rsid w:val="00551532"/>
    <w:rsid w:val="00553893"/>
    <w:rsid w:val="00555B85"/>
    <w:rsid w:val="00571B64"/>
    <w:rsid w:val="00574172"/>
    <w:rsid w:val="00577ECA"/>
    <w:rsid w:val="00580E22"/>
    <w:rsid w:val="005939D2"/>
    <w:rsid w:val="00594688"/>
    <w:rsid w:val="005A1474"/>
    <w:rsid w:val="005A1D2A"/>
    <w:rsid w:val="005A27EE"/>
    <w:rsid w:val="005A2C50"/>
    <w:rsid w:val="005A5B70"/>
    <w:rsid w:val="005B7C47"/>
    <w:rsid w:val="005C422A"/>
    <w:rsid w:val="005C5946"/>
    <w:rsid w:val="005E5E5E"/>
    <w:rsid w:val="005F7D89"/>
    <w:rsid w:val="006004C4"/>
    <w:rsid w:val="00604B03"/>
    <w:rsid w:val="0062018C"/>
    <w:rsid w:val="00622749"/>
    <w:rsid w:val="0062739B"/>
    <w:rsid w:val="0063000A"/>
    <w:rsid w:val="006314D0"/>
    <w:rsid w:val="006378AA"/>
    <w:rsid w:val="00665305"/>
    <w:rsid w:val="00667027"/>
    <w:rsid w:val="006678F3"/>
    <w:rsid w:val="00667973"/>
    <w:rsid w:val="006729CB"/>
    <w:rsid w:val="0067655B"/>
    <w:rsid w:val="00683111"/>
    <w:rsid w:val="006965C0"/>
    <w:rsid w:val="006A6044"/>
    <w:rsid w:val="006A6346"/>
    <w:rsid w:val="006B0C39"/>
    <w:rsid w:val="006B306C"/>
    <w:rsid w:val="006C26C7"/>
    <w:rsid w:val="006C46FC"/>
    <w:rsid w:val="006C7151"/>
    <w:rsid w:val="006D0FC3"/>
    <w:rsid w:val="006E755E"/>
    <w:rsid w:val="00700F2C"/>
    <w:rsid w:val="00716019"/>
    <w:rsid w:val="00721B1A"/>
    <w:rsid w:val="00722191"/>
    <w:rsid w:val="007233F2"/>
    <w:rsid w:val="00725D2B"/>
    <w:rsid w:val="00727091"/>
    <w:rsid w:val="00730A9C"/>
    <w:rsid w:val="00730BA3"/>
    <w:rsid w:val="0073364C"/>
    <w:rsid w:val="00740136"/>
    <w:rsid w:val="00764C3A"/>
    <w:rsid w:val="00767EEF"/>
    <w:rsid w:val="00773875"/>
    <w:rsid w:val="00776147"/>
    <w:rsid w:val="007835E3"/>
    <w:rsid w:val="007843B5"/>
    <w:rsid w:val="00787E1C"/>
    <w:rsid w:val="007901DE"/>
    <w:rsid w:val="007951A6"/>
    <w:rsid w:val="007A0626"/>
    <w:rsid w:val="007B3990"/>
    <w:rsid w:val="007B489C"/>
    <w:rsid w:val="007C172E"/>
    <w:rsid w:val="007C3B20"/>
    <w:rsid w:val="007C40BB"/>
    <w:rsid w:val="007C4359"/>
    <w:rsid w:val="007D0579"/>
    <w:rsid w:val="007D435C"/>
    <w:rsid w:val="007D7B72"/>
    <w:rsid w:val="007E21DD"/>
    <w:rsid w:val="007F3701"/>
    <w:rsid w:val="007F6281"/>
    <w:rsid w:val="00820FE8"/>
    <w:rsid w:val="008239FB"/>
    <w:rsid w:val="00826BBD"/>
    <w:rsid w:val="00830CC5"/>
    <w:rsid w:val="00831405"/>
    <w:rsid w:val="00832772"/>
    <w:rsid w:val="00840D5E"/>
    <w:rsid w:val="00842349"/>
    <w:rsid w:val="00843607"/>
    <w:rsid w:val="00844ABF"/>
    <w:rsid w:val="00846A21"/>
    <w:rsid w:val="008473EA"/>
    <w:rsid w:val="008503C8"/>
    <w:rsid w:val="008535DD"/>
    <w:rsid w:val="0085539A"/>
    <w:rsid w:val="00855413"/>
    <w:rsid w:val="008664B6"/>
    <w:rsid w:val="00872BFC"/>
    <w:rsid w:val="008748F3"/>
    <w:rsid w:val="0088072D"/>
    <w:rsid w:val="008843C7"/>
    <w:rsid w:val="0088676A"/>
    <w:rsid w:val="00892FE0"/>
    <w:rsid w:val="00895FD8"/>
    <w:rsid w:val="008A388E"/>
    <w:rsid w:val="008B073E"/>
    <w:rsid w:val="008B1D5B"/>
    <w:rsid w:val="008B1DC4"/>
    <w:rsid w:val="008B454B"/>
    <w:rsid w:val="008C0392"/>
    <w:rsid w:val="008C5B99"/>
    <w:rsid w:val="008D06A8"/>
    <w:rsid w:val="008D415F"/>
    <w:rsid w:val="008D566E"/>
    <w:rsid w:val="008D5D00"/>
    <w:rsid w:val="008F5C35"/>
    <w:rsid w:val="0090162C"/>
    <w:rsid w:val="00910D53"/>
    <w:rsid w:val="00913D35"/>
    <w:rsid w:val="0091526C"/>
    <w:rsid w:val="009229A5"/>
    <w:rsid w:val="009301DF"/>
    <w:rsid w:val="00937015"/>
    <w:rsid w:val="00937531"/>
    <w:rsid w:val="009379E8"/>
    <w:rsid w:val="00940C85"/>
    <w:rsid w:val="009416BF"/>
    <w:rsid w:val="009564AA"/>
    <w:rsid w:val="009671B1"/>
    <w:rsid w:val="009707A8"/>
    <w:rsid w:val="009769AA"/>
    <w:rsid w:val="009831FE"/>
    <w:rsid w:val="00983C7F"/>
    <w:rsid w:val="00992883"/>
    <w:rsid w:val="009A38D1"/>
    <w:rsid w:val="009A56A6"/>
    <w:rsid w:val="009A7E5E"/>
    <w:rsid w:val="009B02B9"/>
    <w:rsid w:val="009B4F7F"/>
    <w:rsid w:val="009C04F6"/>
    <w:rsid w:val="009C0AAD"/>
    <w:rsid w:val="009C187E"/>
    <w:rsid w:val="009D07D4"/>
    <w:rsid w:val="009D1772"/>
    <w:rsid w:val="009E0EC7"/>
    <w:rsid w:val="009E4C79"/>
    <w:rsid w:val="009E7D9E"/>
    <w:rsid w:val="009F05E1"/>
    <w:rsid w:val="009F09E9"/>
    <w:rsid w:val="009F4A84"/>
    <w:rsid w:val="00A176B8"/>
    <w:rsid w:val="00A24413"/>
    <w:rsid w:val="00A26D79"/>
    <w:rsid w:val="00A3103E"/>
    <w:rsid w:val="00A339BF"/>
    <w:rsid w:val="00A35EDE"/>
    <w:rsid w:val="00A6068B"/>
    <w:rsid w:val="00A607BA"/>
    <w:rsid w:val="00A60807"/>
    <w:rsid w:val="00A6523F"/>
    <w:rsid w:val="00A73728"/>
    <w:rsid w:val="00A76A6A"/>
    <w:rsid w:val="00A84C88"/>
    <w:rsid w:val="00A85964"/>
    <w:rsid w:val="00A958EE"/>
    <w:rsid w:val="00AA699E"/>
    <w:rsid w:val="00AB0072"/>
    <w:rsid w:val="00AB46F4"/>
    <w:rsid w:val="00AC2B9B"/>
    <w:rsid w:val="00AC48EE"/>
    <w:rsid w:val="00AC5FAF"/>
    <w:rsid w:val="00AD2C55"/>
    <w:rsid w:val="00AD54A6"/>
    <w:rsid w:val="00AE4B76"/>
    <w:rsid w:val="00B15AA1"/>
    <w:rsid w:val="00B21B0E"/>
    <w:rsid w:val="00B24360"/>
    <w:rsid w:val="00B26E64"/>
    <w:rsid w:val="00B32C31"/>
    <w:rsid w:val="00B4763A"/>
    <w:rsid w:val="00B622F7"/>
    <w:rsid w:val="00B64DAB"/>
    <w:rsid w:val="00B6578E"/>
    <w:rsid w:val="00B6682E"/>
    <w:rsid w:val="00B721A3"/>
    <w:rsid w:val="00B757EC"/>
    <w:rsid w:val="00B975B9"/>
    <w:rsid w:val="00BA0C2E"/>
    <w:rsid w:val="00BA2A7F"/>
    <w:rsid w:val="00BB1206"/>
    <w:rsid w:val="00BC4594"/>
    <w:rsid w:val="00BD1B5C"/>
    <w:rsid w:val="00BD1F67"/>
    <w:rsid w:val="00BD30DC"/>
    <w:rsid w:val="00BE1B64"/>
    <w:rsid w:val="00BE21F3"/>
    <w:rsid w:val="00BF24AB"/>
    <w:rsid w:val="00BF4658"/>
    <w:rsid w:val="00BF740C"/>
    <w:rsid w:val="00C011F8"/>
    <w:rsid w:val="00C05A99"/>
    <w:rsid w:val="00C26433"/>
    <w:rsid w:val="00C310BB"/>
    <w:rsid w:val="00C31203"/>
    <w:rsid w:val="00C40E6B"/>
    <w:rsid w:val="00C45056"/>
    <w:rsid w:val="00C57BD4"/>
    <w:rsid w:val="00C627B7"/>
    <w:rsid w:val="00C63ABF"/>
    <w:rsid w:val="00C64ED6"/>
    <w:rsid w:val="00C67A4B"/>
    <w:rsid w:val="00C705FB"/>
    <w:rsid w:val="00C75B54"/>
    <w:rsid w:val="00C76675"/>
    <w:rsid w:val="00C8010A"/>
    <w:rsid w:val="00C83F07"/>
    <w:rsid w:val="00CA39F6"/>
    <w:rsid w:val="00CA53A3"/>
    <w:rsid w:val="00CA710B"/>
    <w:rsid w:val="00CB420C"/>
    <w:rsid w:val="00CB6AE4"/>
    <w:rsid w:val="00CC23AF"/>
    <w:rsid w:val="00CD2458"/>
    <w:rsid w:val="00CD4F24"/>
    <w:rsid w:val="00CD500D"/>
    <w:rsid w:val="00CE067B"/>
    <w:rsid w:val="00CE7FAB"/>
    <w:rsid w:val="00D00BFC"/>
    <w:rsid w:val="00D034CF"/>
    <w:rsid w:val="00D117E4"/>
    <w:rsid w:val="00D13311"/>
    <w:rsid w:val="00D15C28"/>
    <w:rsid w:val="00D21CB0"/>
    <w:rsid w:val="00D3181D"/>
    <w:rsid w:val="00D32D74"/>
    <w:rsid w:val="00D345EA"/>
    <w:rsid w:val="00D43472"/>
    <w:rsid w:val="00D50A8D"/>
    <w:rsid w:val="00D53AA6"/>
    <w:rsid w:val="00D5750C"/>
    <w:rsid w:val="00D616E1"/>
    <w:rsid w:val="00D72F08"/>
    <w:rsid w:val="00D77AD1"/>
    <w:rsid w:val="00D83A3D"/>
    <w:rsid w:val="00D9099B"/>
    <w:rsid w:val="00DA0D14"/>
    <w:rsid w:val="00DA6510"/>
    <w:rsid w:val="00DA6538"/>
    <w:rsid w:val="00DB7CDA"/>
    <w:rsid w:val="00DD3887"/>
    <w:rsid w:val="00DD3FDA"/>
    <w:rsid w:val="00DD7A9C"/>
    <w:rsid w:val="00DE2DE6"/>
    <w:rsid w:val="00DE7997"/>
    <w:rsid w:val="00DF1D46"/>
    <w:rsid w:val="00DF5B78"/>
    <w:rsid w:val="00DF6168"/>
    <w:rsid w:val="00DF7352"/>
    <w:rsid w:val="00E01475"/>
    <w:rsid w:val="00E0249B"/>
    <w:rsid w:val="00E10ECA"/>
    <w:rsid w:val="00E1177E"/>
    <w:rsid w:val="00E120EB"/>
    <w:rsid w:val="00E2572F"/>
    <w:rsid w:val="00E26A1A"/>
    <w:rsid w:val="00E27947"/>
    <w:rsid w:val="00E3377D"/>
    <w:rsid w:val="00E40569"/>
    <w:rsid w:val="00E45DD1"/>
    <w:rsid w:val="00E50AB9"/>
    <w:rsid w:val="00E654D7"/>
    <w:rsid w:val="00E73B78"/>
    <w:rsid w:val="00E776EC"/>
    <w:rsid w:val="00E90182"/>
    <w:rsid w:val="00E91100"/>
    <w:rsid w:val="00E93138"/>
    <w:rsid w:val="00E97B0D"/>
    <w:rsid w:val="00EA0967"/>
    <w:rsid w:val="00EA46EA"/>
    <w:rsid w:val="00EA5933"/>
    <w:rsid w:val="00EA5AD1"/>
    <w:rsid w:val="00EB131F"/>
    <w:rsid w:val="00EB2BFC"/>
    <w:rsid w:val="00ED5073"/>
    <w:rsid w:val="00EE295B"/>
    <w:rsid w:val="00EE2D5E"/>
    <w:rsid w:val="00EE4B8B"/>
    <w:rsid w:val="00F01B65"/>
    <w:rsid w:val="00F0606C"/>
    <w:rsid w:val="00F10EB4"/>
    <w:rsid w:val="00F15287"/>
    <w:rsid w:val="00F21C0D"/>
    <w:rsid w:val="00F3337C"/>
    <w:rsid w:val="00F41AF7"/>
    <w:rsid w:val="00F474F1"/>
    <w:rsid w:val="00F51AC0"/>
    <w:rsid w:val="00F608E0"/>
    <w:rsid w:val="00F61FFC"/>
    <w:rsid w:val="00F734FD"/>
    <w:rsid w:val="00F73545"/>
    <w:rsid w:val="00F735F5"/>
    <w:rsid w:val="00F83752"/>
    <w:rsid w:val="00F83DAF"/>
    <w:rsid w:val="00F84F46"/>
    <w:rsid w:val="00F9771F"/>
    <w:rsid w:val="00FB08C0"/>
    <w:rsid w:val="00FB2F79"/>
    <w:rsid w:val="00FC37FA"/>
    <w:rsid w:val="00FD20F1"/>
    <w:rsid w:val="00FD63DC"/>
    <w:rsid w:val="00FD6E48"/>
    <w:rsid w:val="00FE2160"/>
    <w:rsid w:val="00FE6792"/>
    <w:rsid w:val="00FF1609"/>
    <w:rsid w:val="00FF51D5"/>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B3344"/>
  <w15:docId w15:val="{ED4C6E17-4EAE-426A-81B3-E288BD0A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360"/>
    <w:pPr>
      <w:widowControl w:val="0"/>
      <w:autoSpaceDE w:val="0"/>
      <w:autoSpaceDN w:val="0"/>
      <w:adjustRightInd w:val="0"/>
    </w:pPr>
    <w:rPr>
      <w:rFonts w:ascii="Line Draw 12cpi" w:hAnsi="Line Draw 12cpi"/>
      <w:sz w:val="24"/>
      <w:szCs w:val="24"/>
    </w:rPr>
  </w:style>
  <w:style w:type="paragraph" w:styleId="Heading1">
    <w:name w:val="heading 1"/>
    <w:basedOn w:val="Normal"/>
    <w:next w:val="Normal"/>
    <w:link w:val="Heading1Char"/>
    <w:qFormat/>
    <w:rsid w:val="00831405"/>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nhideWhenUsed/>
    <w:qFormat/>
    <w:rsid w:val="0014153F"/>
    <w:pPr>
      <w:keepNext/>
      <w:keepLines/>
      <w:outlineLvl w:val="1"/>
    </w:pPr>
    <w:rPr>
      <w:rFonts w:asciiTheme="minorHAnsi" w:eastAsiaTheme="majorEastAsia" w:hAnsiTheme="min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rsid w:val="00B24360"/>
    <w:rPr>
      <w:b/>
      <w:bCs/>
      <w:sz w:val="30"/>
      <w:szCs w:val="30"/>
    </w:rPr>
  </w:style>
  <w:style w:type="character" w:customStyle="1" w:styleId="Document2">
    <w:name w:val="Document[2]"/>
    <w:rsid w:val="00B24360"/>
    <w:rPr>
      <w:b/>
      <w:bCs/>
      <w:u w:val="single"/>
    </w:rPr>
  </w:style>
  <w:style w:type="character" w:customStyle="1" w:styleId="Document3">
    <w:name w:val="Document[3]"/>
    <w:rsid w:val="00B24360"/>
    <w:rPr>
      <w:b/>
      <w:bCs/>
    </w:rPr>
  </w:style>
  <w:style w:type="character" w:customStyle="1" w:styleId="Document4">
    <w:name w:val="Document[4]"/>
    <w:rsid w:val="00B24360"/>
    <w:rPr>
      <w:b/>
      <w:bCs/>
      <w:i/>
      <w:iCs/>
    </w:rPr>
  </w:style>
  <w:style w:type="character" w:customStyle="1" w:styleId="Document5">
    <w:name w:val="Document[5]"/>
    <w:rsid w:val="00B24360"/>
  </w:style>
  <w:style w:type="character" w:customStyle="1" w:styleId="Document6">
    <w:name w:val="Document[6]"/>
    <w:rsid w:val="00B24360"/>
  </w:style>
  <w:style w:type="character" w:customStyle="1" w:styleId="Document7">
    <w:name w:val="Document[7]"/>
    <w:rsid w:val="00B24360"/>
  </w:style>
  <w:style w:type="character" w:customStyle="1" w:styleId="Document8">
    <w:name w:val="Document[8]"/>
    <w:rsid w:val="00B24360"/>
  </w:style>
  <w:style w:type="paragraph" w:customStyle="1" w:styleId="Level9">
    <w:name w:val="Level 9"/>
    <w:rsid w:val="00B24360"/>
    <w:pPr>
      <w:widowControl w:val="0"/>
      <w:autoSpaceDE w:val="0"/>
      <w:autoSpaceDN w:val="0"/>
      <w:adjustRightInd w:val="0"/>
      <w:ind w:left="-1440"/>
      <w:jc w:val="both"/>
    </w:pPr>
    <w:rPr>
      <w:rFonts w:ascii="Line Draw 12cpi" w:hAnsi="Line Draw 12cpi"/>
      <w:b/>
      <w:bCs/>
      <w:sz w:val="24"/>
      <w:szCs w:val="24"/>
    </w:rPr>
  </w:style>
  <w:style w:type="character" w:customStyle="1" w:styleId="Technical1">
    <w:name w:val="Technical[1]"/>
    <w:rsid w:val="00B24360"/>
    <w:rPr>
      <w:b/>
      <w:bCs/>
      <w:sz w:val="30"/>
      <w:szCs w:val="30"/>
    </w:rPr>
  </w:style>
  <w:style w:type="character" w:customStyle="1" w:styleId="Technical2">
    <w:name w:val="Technical[2]"/>
    <w:rsid w:val="00B24360"/>
    <w:rPr>
      <w:b/>
      <w:bCs/>
      <w:u w:val="single"/>
    </w:rPr>
  </w:style>
  <w:style w:type="character" w:customStyle="1" w:styleId="Technical3">
    <w:name w:val="Technical[3]"/>
    <w:rsid w:val="00B24360"/>
    <w:rPr>
      <w:b/>
      <w:bCs/>
    </w:rPr>
  </w:style>
  <w:style w:type="character" w:customStyle="1" w:styleId="Technical4">
    <w:name w:val="Technical[4]"/>
    <w:rsid w:val="00B24360"/>
    <w:rPr>
      <w:b/>
      <w:bCs/>
    </w:rPr>
  </w:style>
  <w:style w:type="character" w:customStyle="1" w:styleId="Technical5">
    <w:name w:val="Technical[5]"/>
    <w:rsid w:val="00B24360"/>
    <w:rPr>
      <w:b/>
      <w:bCs/>
    </w:rPr>
  </w:style>
  <w:style w:type="character" w:customStyle="1" w:styleId="Technical6">
    <w:name w:val="Technical[6]"/>
    <w:rsid w:val="00B24360"/>
    <w:rPr>
      <w:b/>
      <w:bCs/>
    </w:rPr>
  </w:style>
  <w:style w:type="character" w:customStyle="1" w:styleId="Technical7">
    <w:name w:val="Technical[7]"/>
    <w:rsid w:val="00B24360"/>
    <w:rPr>
      <w:b/>
      <w:bCs/>
    </w:rPr>
  </w:style>
  <w:style w:type="character" w:customStyle="1" w:styleId="Technical8">
    <w:name w:val="Technical[8]"/>
    <w:rsid w:val="00B24360"/>
    <w:rPr>
      <w:b/>
      <w:bCs/>
    </w:rPr>
  </w:style>
  <w:style w:type="character" w:customStyle="1" w:styleId="RightPar1">
    <w:name w:val="Right Par[1]"/>
    <w:rsid w:val="00B24360"/>
  </w:style>
  <w:style w:type="character" w:customStyle="1" w:styleId="RightPar2">
    <w:name w:val="Right Par[2]"/>
    <w:rsid w:val="00B24360"/>
  </w:style>
  <w:style w:type="character" w:customStyle="1" w:styleId="RightPar3">
    <w:name w:val="Right Par[3]"/>
    <w:rsid w:val="00B24360"/>
  </w:style>
  <w:style w:type="character" w:customStyle="1" w:styleId="RightPar4">
    <w:name w:val="Right Par[4]"/>
    <w:rsid w:val="00B24360"/>
  </w:style>
  <w:style w:type="character" w:customStyle="1" w:styleId="RightPar5">
    <w:name w:val="Right Par[5]"/>
    <w:rsid w:val="00B24360"/>
  </w:style>
  <w:style w:type="character" w:customStyle="1" w:styleId="RightPar6">
    <w:name w:val="Right Par[6]"/>
    <w:rsid w:val="00B24360"/>
  </w:style>
  <w:style w:type="character" w:customStyle="1" w:styleId="RightPar7">
    <w:name w:val="Right Par[7]"/>
    <w:rsid w:val="00B24360"/>
  </w:style>
  <w:style w:type="character" w:customStyle="1" w:styleId="RightPar8">
    <w:name w:val="Right Par[8]"/>
    <w:rsid w:val="00B24360"/>
  </w:style>
  <w:style w:type="paragraph" w:customStyle="1" w:styleId="Level1">
    <w:name w:val="Level 1"/>
    <w:rsid w:val="00B2436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720"/>
      <w:jc w:val="both"/>
    </w:pPr>
    <w:rPr>
      <w:rFonts w:ascii="Line Draw 12cpi" w:hAnsi="Line Draw 12cpi"/>
      <w:sz w:val="24"/>
      <w:szCs w:val="24"/>
    </w:rPr>
  </w:style>
  <w:style w:type="paragraph" w:customStyle="1" w:styleId="Level2">
    <w:name w:val="Level 2"/>
    <w:rsid w:val="00B24360"/>
    <w:pPr>
      <w:widowControl w:val="0"/>
      <w:autoSpaceDE w:val="0"/>
      <w:autoSpaceDN w:val="0"/>
      <w:adjustRightInd w:val="0"/>
      <w:ind w:left="1440"/>
      <w:jc w:val="both"/>
    </w:pPr>
    <w:rPr>
      <w:rFonts w:ascii="Line Draw 12cpi" w:hAnsi="Line Draw 12cpi"/>
      <w:sz w:val="24"/>
      <w:szCs w:val="24"/>
    </w:rPr>
  </w:style>
  <w:style w:type="paragraph" w:customStyle="1" w:styleId="Level3">
    <w:name w:val="Level 3"/>
    <w:rsid w:val="00B24360"/>
    <w:pPr>
      <w:widowControl w:val="0"/>
      <w:autoSpaceDE w:val="0"/>
      <w:autoSpaceDN w:val="0"/>
      <w:adjustRightInd w:val="0"/>
      <w:ind w:left="2160"/>
      <w:jc w:val="both"/>
    </w:pPr>
    <w:rPr>
      <w:rFonts w:ascii="Line Draw 12cpi" w:hAnsi="Line Draw 12cpi"/>
      <w:sz w:val="24"/>
      <w:szCs w:val="24"/>
    </w:rPr>
  </w:style>
  <w:style w:type="paragraph" w:customStyle="1" w:styleId="Level4">
    <w:name w:val="Level 4"/>
    <w:rsid w:val="00B24360"/>
    <w:pPr>
      <w:widowControl w:val="0"/>
      <w:autoSpaceDE w:val="0"/>
      <w:autoSpaceDN w:val="0"/>
      <w:adjustRightInd w:val="0"/>
      <w:ind w:left="2880"/>
      <w:jc w:val="both"/>
    </w:pPr>
    <w:rPr>
      <w:rFonts w:ascii="Line Draw 12cpi" w:hAnsi="Line Draw 12cpi"/>
      <w:sz w:val="24"/>
      <w:szCs w:val="24"/>
    </w:rPr>
  </w:style>
  <w:style w:type="paragraph" w:customStyle="1" w:styleId="Level5">
    <w:name w:val="Level 5"/>
    <w:rsid w:val="00B24360"/>
    <w:pPr>
      <w:widowControl w:val="0"/>
      <w:autoSpaceDE w:val="0"/>
      <w:autoSpaceDN w:val="0"/>
      <w:adjustRightInd w:val="0"/>
      <w:ind w:left="3600"/>
      <w:jc w:val="both"/>
    </w:pPr>
    <w:rPr>
      <w:rFonts w:ascii="Line Draw 12cpi" w:hAnsi="Line Draw 12cpi"/>
      <w:sz w:val="24"/>
      <w:szCs w:val="24"/>
    </w:rPr>
  </w:style>
  <w:style w:type="paragraph" w:customStyle="1" w:styleId="Level6">
    <w:name w:val="Level 6"/>
    <w:rsid w:val="00B24360"/>
    <w:pPr>
      <w:widowControl w:val="0"/>
      <w:autoSpaceDE w:val="0"/>
      <w:autoSpaceDN w:val="0"/>
      <w:adjustRightInd w:val="0"/>
      <w:ind w:left="4320"/>
      <w:jc w:val="both"/>
    </w:pPr>
    <w:rPr>
      <w:rFonts w:ascii="Line Draw 12cpi" w:hAnsi="Line Draw 12cpi"/>
      <w:sz w:val="24"/>
      <w:szCs w:val="24"/>
    </w:rPr>
  </w:style>
  <w:style w:type="paragraph" w:customStyle="1" w:styleId="Level7">
    <w:name w:val="Level 7"/>
    <w:rsid w:val="00B24360"/>
    <w:pPr>
      <w:widowControl w:val="0"/>
      <w:autoSpaceDE w:val="0"/>
      <w:autoSpaceDN w:val="0"/>
      <w:adjustRightInd w:val="0"/>
      <w:ind w:left="-1440"/>
      <w:jc w:val="both"/>
    </w:pPr>
    <w:rPr>
      <w:rFonts w:ascii="Line Draw 12cpi" w:hAnsi="Line Draw 12cpi"/>
      <w:sz w:val="24"/>
      <w:szCs w:val="24"/>
    </w:rPr>
  </w:style>
  <w:style w:type="paragraph" w:customStyle="1" w:styleId="Level8">
    <w:name w:val="Level 8"/>
    <w:rsid w:val="00B24360"/>
    <w:pPr>
      <w:widowControl w:val="0"/>
      <w:autoSpaceDE w:val="0"/>
      <w:autoSpaceDN w:val="0"/>
      <w:adjustRightInd w:val="0"/>
      <w:ind w:left="-1440"/>
      <w:jc w:val="both"/>
    </w:pPr>
    <w:rPr>
      <w:rFonts w:ascii="Line Draw 12cpi" w:hAnsi="Line Draw 12cpi"/>
      <w:sz w:val="24"/>
      <w:szCs w:val="24"/>
    </w:rPr>
  </w:style>
  <w:style w:type="character" w:customStyle="1" w:styleId="Bibliogrphy">
    <w:name w:val="Bibliogrphy"/>
    <w:rsid w:val="00B24360"/>
  </w:style>
  <w:style w:type="character" w:customStyle="1" w:styleId="DocInit">
    <w:name w:val="Doc Init"/>
    <w:rsid w:val="00B24360"/>
  </w:style>
  <w:style w:type="character" w:customStyle="1" w:styleId="envelope">
    <w:name w:val="envelope"/>
    <w:rsid w:val="00B24360"/>
    <w:rPr>
      <w:rFonts w:ascii="Arial" w:hAnsi="Arial" w:cs="Arial"/>
      <w:sz w:val="22"/>
      <w:szCs w:val="22"/>
    </w:rPr>
  </w:style>
  <w:style w:type="character" w:customStyle="1" w:styleId="SHARISPENCE">
    <w:name w:val="SHARI SPENCE"/>
    <w:rsid w:val="00B24360"/>
  </w:style>
  <w:style w:type="character" w:customStyle="1" w:styleId="Style">
    <w:name w:val="Style"/>
    <w:rsid w:val="00B24360"/>
  </w:style>
  <w:style w:type="character" w:customStyle="1" w:styleId="Memorandum">
    <w:name w:val="Memorandum"/>
    <w:rsid w:val="00B24360"/>
    <w:rPr>
      <w:rFonts w:ascii="Arial" w:hAnsi="Arial" w:cs="Arial"/>
    </w:rPr>
  </w:style>
  <w:style w:type="paragraph" w:customStyle="1" w:styleId="Quick1">
    <w:name w:val="Quick 1."/>
    <w:rsid w:val="00B24360"/>
    <w:pPr>
      <w:widowControl w:val="0"/>
      <w:autoSpaceDE w:val="0"/>
      <w:autoSpaceDN w:val="0"/>
      <w:adjustRightInd w:val="0"/>
      <w:ind w:left="-1440"/>
      <w:jc w:val="both"/>
    </w:pPr>
    <w:rPr>
      <w:rFonts w:ascii="Line Draw 12cpi" w:hAnsi="Line Draw 12cpi"/>
      <w:sz w:val="24"/>
      <w:szCs w:val="24"/>
    </w:rPr>
  </w:style>
  <w:style w:type="paragraph" w:customStyle="1" w:styleId="26">
    <w:name w:val="_26"/>
    <w:rsid w:val="00B24360"/>
    <w:pPr>
      <w:widowControl w:val="0"/>
      <w:autoSpaceDE w:val="0"/>
      <w:autoSpaceDN w:val="0"/>
      <w:adjustRightInd w:val="0"/>
      <w:jc w:val="both"/>
    </w:pPr>
    <w:rPr>
      <w:rFonts w:ascii="Line Draw 12cpi" w:hAnsi="Line Draw 12cpi"/>
      <w:sz w:val="24"/>
      <w:szCs w:val="24"/>
    </w:rPr>
  </w:style>
  <w:style w:type="paragraph" w:customStyle="1" w:styleId="25">
    <w:name w:val="_25"/>
    <w:rsid w:val="00B243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Line Draw 12cpi" w:hAnsi="Line Draw 12cpi"/>
      <w:sz w:val="24"/>
      <w:szCs w:val="24"/>
    </w:rPr>
  </w:style>
  <w:style w:type="paragraph" w:customStyle="1" w:styleId="24">
    <w:name w:val="_24"/>
    <w:rsid w:val="00B243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Line Draw 12cpi" w:hAnsi="Line Draw 12cpi"/>
      <w:sz w:val="24"/>
      <w:szCs w:val="24"/>
    </w:rPr>
  </w:style>
  <w:style w:type="paragraph" w:customStyle="1" w:styleId="23">
    <w:name w:val="_23"/>
    <w:rsid w:val="00B2436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Line Draw 12cpi" w:hAnsi="Line Draw 12cpi"/>
      <w:sz w:val="24"/>
      <w:szCs w:val="24"/>
    </w:rPr>
  </w:style>
  <w:style w:type="paragraph" w:customStyle="1" w:styleId="22">
    <w:name w:val="_22"/>
    <w:rsid w:val="00B2436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Line Draw 12cpi" w:hAnsi="Line Draw 12cpi"/>
      <w:sz w:val="24"/>
      <w:szCs w:val="24"/>
    </w:rPr>
  </w:style>
  <w:style w:type="paragraph" w:customStyle="1" w:styleId="21">
    <w:name w:val="_21"/>
    <w:rsid w:val="00B24360"/>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Line Draw 12cpi" w:hAnsi="Line Draw 12cpi"/>
      <w:sz w:val="24"/>
      <w:szCs w:val="24"/>
    </w:rPr>
  </w:style>
  <w:style w:type="paragraph" w:customStyle="1" w:styleId="20">
    <w:name w:val="_20"/>
    <w:rsid w:val="00B24360"/>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Line Draw 12cpi" w:hAnsi="Line Draw 12cpi"/>
      <w:sz w:val="24"/>
      <w:szCs w:val="24"/>
    </w:rPr>
  </w:style>
  <w:style w:type="paragraph" w:customStyle="1" w:styleId="19">
    <w:name w:val="_19"/>
    <w:rsid w:val="00B24360"/>
    <w:pPr>
      <w:widowControl w:val="0"/>
      <w:tabs>
        <w:tab w:val="left" w:pos="5760"/>
        <w:tab w:val="left" w:pos="6480"/>
        <w:tab w:val="left" w:pos="7200"/>
        <w:tab w:val="left" w:pos="7920"/>
        <w:tab w:val="left" w:pos="8640"/>
      </w:tabs>
      <w:autoSpaceDE w:val="0"/>
      <w:autoSpaceDN w:val="0"/>
      <w:adjustRightInd w:val="0"/>
      <w:ind w:left="5760" w:hanging="720"/>
      <w:jc w:val="both"/>
    </w:pPr>
    <w:rPr>
      <w:rFonts w:ascii="Line Draw 12cpi" w:hAnsi="Line Draw 12cpi"/>
      <w:sz w:val="24"/>
      <w:szCs w:val="24"/>
    </w:rPr>
  </w:style>
  <w:style w:type="paragraph" w:customStyle="1" w:styleId="18">
    <w:name w:val="_18"/>
    <w:rsid w:val="00B24360"/>
    <w:pPr>
      <w:widowControl w:val="0"/>
      <w:tabs>
        <w:tab w:val="left" w:pos="6480"/>
        <w:tab w:val="left" w:pos="7200"/>
        <w:tab w:val="left" w:pos="7920"/>
        <w:tab w:val="left" w:pos="8640"/>
      </w:tabs>
      <w:autoSpaceDE w:val="0"/>
      <w:autoSpaceDN w:val="0"/>
      <w:adjustRightInd w:val="0"/>
      <w:ind w:left="6480" w:hanging="720"/>
      <w:jc w:val="both"/>
    </w:pPr>
    <w:rPr>
      <w:rFonts w:ascii="Line Draw 12cpi" w:hAnsi="Line Draw 12cpi"/>
      <w:sz w:val="24"/>
      <w:szCs w:val="24"/>
    </w:rPr>
  </w:style>
  <w:style w:type="paragraph" w:customStyle="1" w:styleId="17">
    <w:name w:val="_17"/>
    <w:rsid w:val="00B24360"/>
    <w:pPr>
      <w:widowControl w:val="0"/>
      <w:autoSpaceDE w:val="0"/>
      <w:autoSpaceDN w:val="0"/>
      <w:adjustRightInd w:val="0"/>
    </w:pPr>
    <w:rPr>
      <w:rFonts w:ascii="Line Draw 12cpi" w:hAnsi="Line Draw 12cpi"/>
      <w:sz w:val="24"/>
      <w:szCs w:val="24"/>
    </w:rPr>
  </w:style>
  <w:style w:type="paragraph" w:customStyle="1" w:styleId="16">
    <w:name w:val="_16"/>
    <w:rsid w:val="00B243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Line Draw 12cpi" w:hAnsi="Line Draw 12cpi"/>
      <w:sz w:val="24"/>
      <w:szCs w:val="24"/>
    </w:rPr>
  </w:style>
  <w:style w:type="paragraph" w:customStyle="1" w:styleId="15">
    <w:name w:val="_15"/>
    <w:rsid w:val="00B243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Line Draw 12cpi" w:hAnsi="Line Draw 12cpi"/>
      <w:sz w:val="24"/>
      <w:szCs w:val="24"/>
    </w:rPr>
  </w:style>
  <w:style w:type="paragraph" w:customStyle="1" w:styleId="14">
    <w:name w:val="_14"/>
    <w:rsid w:val="00B2436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Line Draw 12cpi" w:hAnsi="Line Draw 12cpi"/>
      <w:sz w:val="24"/>
      <w:szCs w:val="24"/>
    </w:rPr>
  </w:style>
  <w:style w:type="paragraph" w:customStyle="1" w:styleId="13">
    <w:name w:val="_13"/>
    <w:rsid w:val="00B2436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Line Draw 12cpi" w:hAnsi="Line Draw 12cpi"/>
      <w:sz w:val="24"/>
      <w:szCs w:val="24"/>
    </w:rPr>
  </w:style>
  <w:style w:type="paragraph" w:customStyle="1" w:styleId="12">
    <w:name w:val="_12"/>
    <w:rsid w:val="00B24360"/>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Line Draw 12cpi" w:hAnsi="Line Draw 12cpi"/>
      <w:sz w:val="24"/>
      <w:szCs w:val="24"/>
    </w:rPr>
  </w:style>
  <w:style w:type="paragraph" w:customStyle="1" w:styleId="11">
    <w:name w:val="_11"/>
    <w:rsid w:val="00B24360"/>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Line Draw 12cpi" w:hAnsi="Line Draw 12cpi"/>
      <w:sz w:val="24"/>
      <w:szCs w:val="24"/>
    </w:rPr>
  </w:style>
  <w:style w:type="paragraph" w:customStyle="1" w:styleId="10">
    <w:name w:val="_10"/>
    <w:rsid w:val="00B24360"/>
    <w:pPr>
      <w:widowControl w:val="0"/>
      <w:tabs>
        <w:tab w:val="left" w:pos="5760"/>
        <w:tab w:val="left" w:pos="6480"/>
        <w:tab w:val="left" w:pos="7200"/>
        <w:tab w:val="left" w:pos="7920"/>
        <w:tab w:val="left" w:pos="8640"/>
      </w:tabs>
      <w:autoSpaceDE w:val="0"/>
      <w:autoSpaceDN w:val="0"/>
      <w:adjustRightInd w:val="0"/>
      <w:ind w:left="5760" w:hanging="720"/>
      <w:jc w:val="both"/>
    </w:pPr>
    <w:rPr>
      <w:rFonts w:ascii="Line Draw 12cpi" w:hAnsi="Line Draw 12cpi"/>
      <w:sz w:val="24"/>
      <w:szCs w:val="24"/>
    </w:rPr>
  </w:style>
  <w:style w:type="paragraph" w:customStyle="1" w:styleId="9">
    <w:name w:val="_9"/>
    <w:rsid w:val="00B24360"/>
    <w:pPr>
      <w:widowControl w:val="0"/>
      <w:tabs>
        <w:tab w:val="left" w:pos="6480"/>
        <w:tab w:val="left" w:pos="7200"/>
        <w:tab w:val="left" w:pos="7920"/>
        <w:tab w:val="left" w:pos="8640"/>
      </w:tabs>
      <w:autoSpaceDE w:val="0"/>
      <w:autoSpaceDN w:val="0"/>
      <w:adjustRightInd w:val="0"/>
      <w:ind w:left="6480" w:hanging="720"/>
      <w:jc w:val="both"/>
    </w:pPr>
    <w:rPr>
      <w:rFonts w:ascii="Line Draw 12cpi" w:hAnsi="Line Draw 12cpi"/>
      <w:sz w:val="24"/>
      <w:szCs w:val="24"/>
    </w:rPr>
  </w:style>
  <w:style w:type="paragraph" w:customStyle="1" w:styleId="8">
    <w:name w:val="_8"/>
    <w:rsid w:val="00B24360"/>
    <w:pPr>
      <w:widowControl w:val="0"/>
      <w:autoSpaceDE w:val="0"/>
      <w:autoSpaceDN w:val="0"/>
      <w:adjustRightInd w:val="0"/>
      <w:jc w:val="both"/>
    </w:pPr>
    <w:rPr>
      <w:rFonts w:ascii="Line Draw 12cpi" w:hAnsi="Line Draw 12cpi"/>
      <w:sz w:val="24"/>
      <w:szCs w:val="24"/>
    </w:rPr>
  </w:style>
  <w:style w:type="paragraph" w:customStyle="1" w:styleId="7">
    <w:name w:val="_7"/>
    <w:rsid w:val="00B243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Line Draw 12cpi" w:hAnsi="Line Draw 12cpi"/>
      <w:sz w:val="24"/>
      <w:szCs w:val="24"/>
    </w:rPr>
  </w:style>
  <w:style w:type="paragraph" w:customStyle="1" w:styleId="6">
    <w:name w:val="_6"/>
    <w:rsid w:val="00B2436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Line Draw 12cpi" w:hAnsi="Line Draw 12cpi"/>
      <w:sz w:val="24"/>
      <w:szCs w:val="24"/>
    </w:rPr>
  </w:style>
  <w:style w:type="paragraph" w:customStyle="1" w:styleId="5">
    <w:name w:val="_5"/>
    <w:rsid w:val="00B2436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Line Draw 12cpi" w:hAnsi="Line Draw 12cpi"/>
      <w:sz w:val="24"/>
      <w:szCs w:val="24"/>
    </w:rPr>
  </w:style>
  <w:style w:type="paragraph" w:customStyle="1" w:styleId="4">
    <w:name w:val="_4"/>
    <w:rsid w:val="00B2436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Line Draw 12cpi" w:hAnsi="Line Draw 12cpi"/>
      <w:sz w:val="24"/>
      <w:szCs w:val="24"/>
    </w:rPr>
  </w:style>
  <w:style w:type="paragraph" w:customStyle="1" w:styleId="3">
    <w:name w:val="_3"/>
    <w:rsid w:val="00B24360"/>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Line Draw 12cpi" w:hAnsi="Line Draw 12cpi"/>
      <w:sz w:val="24"/>
      <w:szCs w:val="24"/>
    </w:rPr>
  </w:style>
  <w:style w:type="paragraph" w:customStyle="1" w:styleId="2">
    <w:name w:val="_2"/>
    <w:rsid w:val="00B24360"/>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Line Draw 12cpi" w:hAnsi="Line Draw 12cpi"/>
      <w:sz w:val="24"/>
      <w:szCs w:val="24"/>
    </w:rPr>
  </w:style>
  <w:style w:type="paragraph" w:customStyle="1" w:styleId="1">
    <w:name w:val="_1"/>
    <w:rsid w:val="00B24360"/>
    <w:pPr>
      <w:widowControl w:val="0"/>
      <w:tabs>
        <w:tab w:val="left" w:pos="5760"/>
        <w:tab w:val="left" w:pos="6480"/>
        <w:tab w:val="left" w:pos="7200"/>
        <w:tab w:val="left" w:pos="7920"/>
        <w:tab w:val="left" w:pos="8640"/>
      </w:tabs>
      <w:autoSpaceDE w:val="0"/>
      <w:autoSpaceDN w:val="0"/>
      <w:adjustRightInd w:val="0"/>
      <w:ind w:left="5760" w:hanging="720"/>
      <w:jc w:val="both"/>
    </w:pPr>
    <w:rPr>
      <w:rFonts w:ascii="Line Draw 12cpi" w:hAnsi="Line Draw 12cpi"/>
      <w:sz w:val="24"/>
      <w:szCs w:val="24"/>
    </w:rPr>
  </w:style>
  <w:style w:type="paragraph" w:customStyle="1" w:styleId="a">
    <w:name w:val="_"/>
    <w:rsid w:val="00B24360"/>
    <w:pPr>
      <w:widowControl w:val="0"/>
      <w:tabs>
        <w:tab w:val="left" w:pos="6480"/>
        <w:tab w:val="left" w:pos="7200"/>
        <w:tab w:val="left" w:pos="7920"/>
        <w:tab w:val="left" w:pos="8640"/>
      </w:tabs>
      <w:autoSpaceDE w:val="0"/>
      <w:autoSpaceDN w:val="0"/>
      <w:adjustRightInd w:val="0"/>
      <w:ind w:left="6480" w:hanging="720"/>
      <w:jc w:val="both"/>
    </w:pPr>
    <w:rPr>
      <w:rFonts w:ascii="Line Draw 12cpi" w:hAnsi="Line Draw 12cpi"/>
      <w:sz w:val="24"/>
      <w:szCs w:val="24"/>
    </w:rPr>
  </w:style>
  <w:style w:type="paragraph" w:customStyle="1" w:styleId="DefinitionT">
    <w:name w:val="Definition T"/>
    <w:rsid w:val="00B24360"/>
    <w:pPr>
      <w:widowControl w:val="0"/>
      <w:autoSpaceDE w:val="0"/>
      <w:autoSpaceDN w:val="0"/>
      <w:adjustRightInd w:val="0"/>
    </w:pPr>
    <w:rPr>
      <w:rFonts w:ascii="Line Draw 12cpi" w:hAnsi="Line Draw 12cpi"/>
      <w:sz w:val="24"/>
      <w:szCs w:val="24"/>
    </w:rPr>
  </w:style>
  <w:style w:type="paragraph" w:customStyle="1" w:styleId="DefinitionL">
    <w:name w:val="Definition L"/>
    <w:rsid w:val="00B2436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Line Draw 12cpi" w:hAnsi="Line Draw 12cpi"/>
      <w:sz w:val="24"/>
      <w:szCs w:val="24"/>
    </w:rPr>
  </w:style>
  <w:style w:type="character" w:customStyle="1" w:styleId="Definition">
    <w:name w:val="Definition"/>
    <w:rsid w:val="00B24360"/>
    <w:rPr>
      <w:i/>
      <w:iCs/>
    </w:rPr>
  </w:style>
  <w:style w:type="paragraph" w:customStyle="1" w:styleId="H1">
    <w:name w:val="H1"/>
    <w:rsid w:val="00B24360"/>
    <w:pPr>
      <w:widowControl w:val="0"/>
      <w:autoSpaceDE w:val="0"/>
      <w:autoSpaceDN w:val="0"/>
      <w:adjustRightInd w:val="0"/>
    </w:pPr>
    <w:rPr>
      <w:rFonts w:ascii="Line Draw 12cpi" w:hAnsi="Line Draw 12cpi"/>
      <w:b/>
      <w:bCs/>
      <w:sz w:val="48"/>
      <w:szCs w:val="48"/>
    </w:rPr>
  </w:style>
  <w:style w:type="paragraph" w:customStyle="1" w:styleId="H2">
    <w:name w:val="H2"/>
    <w:rsid w:val="00B24360"/>
    <w:pPr>
      <w:widowControl w:val="0"/>
      <w:autoSpaceDE w:val="0"/>
      <w:autoSpaceDN w:val="0"/>
      <w:adjustRightInd w:val="0"/>
    </w:pPr>
    <w:rPr>
      <w:rFonts w:ascii="Line Draw 12cpi" w:hAnsi="Line Draw 12cpi"/>
      <w:b/>
      <w:bCs/>
      <w:sz w:val="36"/>
      <w:szCs w:val="36"/>
    </w:rPr>
  </w:style>
  <w:style w:type="paragraph" w:customStyle="1" w:styleId="H3">
    <w:name w:val="H3"/>
    <w:rsid w:val="00B24360"/>
    <w:pPr>
      <w:widowControl w:val="0"/>
      <w:autoSpaceDE w:val="0"/>
      <w:autoSpaceDN w:val="0"/>
      <w:adjustRightInd w:val="0"/>
    </w:pPr>
    <w:rPr>
      <w:rFonts w:ascii="Line Draw 12cpi" w:hAnsi="Line Draw 12cpi"/>
      <w:b/>
      <w:bCs/>
      <w:sz w:val="28"/>
      <w:szCs w:val="28"/>
    </w:rPr>
  </w:style>
  <w:style w:type="paragraph" w:customStyle="1" w:styleId="H4">
    <w:name w:val="H4"/>
    <w:rsid w:val="00B24360"/>
    <w:pPr>
      <w:widowControl w:val="0"/>
      <w:autoSpaceDE w:val="0"/>
      <w:autoSpaceDN w:val="0"/>
      <w:adjustRightInd w:val="0"/>
    </w:pPr>
    <w:rPr>
      <w:rFonts w:ascii="Line Draw 12cpi" w:hAnsi="Line Draw 12cpi"/>
      <w:b/>
      <w:bCs/>
      <w:sz w:val="24"/>
      <w:szCs w:val="24"/>
    </w:rPr>
  </w:style>
  <w:style w:type="paragraph" w:customStyle="1" w:styleId="H5">
    <w:name w:val="H5"/>
    <w:rsid w:val="00B24360"/>
    <w:pPr>
      <w:widowControl w:val="0"/>
      <w:autoSpaceDE w:val="0"/>
      <w:autoSpaceDN w:val="0"/>
      <w:adjustRightInd w:val="0"/>
    </w:pPr>
    <w:rPr>
      <w:rFonts w:ascii="Line Draw 12cpi" w:hAnsi="Line Draw 12cpi"/>
      <w:b/>
      <w:bCs/>
    </w:rPr>
  </w:style>
  <w:style w:type="paragraph" w:customStyle="1" w:styleId="H6">
    <w:name w:val="H6"/>
    <w:rsid w:val="00B24360"/>
    <w:pPr>
      <w:widowControl w:val="0"/>
      <w:autoSpaceDE w:val="0"/>
      <w:autoSpaceDN w:val="0"/>
      <w:adjustRightInd w:val="0"/>
    </w:pPr>
    <w:rPr>
      <w:rFonts w:ascii="Line Draw 12cpi" w:hAnsi="Line Draw 12cpi"/>
      <w:b/>
      <w:bCs/>
      <w:sz w:val="16"/>
      <w:szCs w:val="16"/>
    </w:rPr>
  </w:style>
  <w:style w:type="paragraph" w:customStyle="1" w:styleId="Address">
    <w:name w:val="Address"/>
    <w:rsid w:val="00B24360"/>
    <w:pPr>
      <w:widowControl w:val="0"/>
      <w:autoSpaceDE w:val="0"/>
      <w:autoSpaceDN w:val="0"/>
      <w:adjustRightInd w:val="0"/>
    </w:pPr>
    <w:rPr>
      <w:rFonts w:ascii="Line Draw 12cpi" w:hAnsi="Line Draw 12cpi"/>
      <w:i/>
      <w:iCs/>
      <w:sz w:val="24"/>
      <w:szCs w:val="24"/>
    </w:rPr>
  </w:style>
  <w:style w:type="paragraph" w:customStyle="1" w:styleId="Blockquote">
    <w:name w:val="Blockquote"/>
    <w:rsid w:val="00B2436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Line Draw 12cpi" w:hAnsi="Line Draw 12cpi"/>
      <w:sz w:val="24"/>
      <w:szCs w:val="24"/>
    </w:rPr>
  </w:style>
  <w:style w:type="character" w:customStyle="1" w:styleId="CITE">
    <w:name w:val="CITE"/>
    <w:rsid w:val="00B24360"/>
    <w:rPr>
      <w:i/>
      <w:iCs/>
    </w:rPr>
  </w:style>
  <w:style w:type="character" w:customStyle="1" w:styleId="CODE">
    <w:name w:val="CODE"/>
    <w:rsid w:val="00B24360"/>
    <w:rPr>
      <w:rFonts w:ascii="Courier New" w:hAnsi="Courier New" w:cs="Courier New"/>
      <w:sz w:val="20"/>
      <w:szCs w:val="20"/>
    </w:rPr>
  </w:style>
  <w:style w:type="character" w:styleId="Emphasis">
    <w:name w:val="Emphasis"/>
    <w:uiPriority w:val="20"/>
    <w:qFormat/>
    <w:rsid w:val="00B24360"/>
    <w:rPr>
      <w:i/>
      <w:iCs/>
    </w:rPr>
  </w:style>
  <w:style w:type="character" w:styleId="Hyperlink">
    <w:name w:val="Hyperlink"/>
    <w:rsid w:val="00B24360"/>
    <w:rPr>
      <w:color w:val="0000FF"/>
      <w:u w:val="single"/>
    </w:rPr>
  </w:style>
  <w:style w:type="character" w:customStyle="1" w:styleId="FollowedHype">
    <w:name w:val="FollowedHype"/>
    <w:rsid w:val="00B24360"/>
    <w:rPr>
      <w:color w:val="800080"/>
      <w:u w:val="single"/>
    </w:rPr>
  </w:style>
  <w:style w:type="character" w:customStyle="1" w:styleId="Keyboard">
    <w:name w:val="Keyboard"/>
    <w:rsid w:val="00B24360"/>
    <w:rPr>
      <w:rFonts w:ascii="Courier New" w:hAnsi="Courier New" w:cs="Courier New"/>
      <w:b/>
      <w:bCs/>
      <w:sz w:val="20"/>
      <w:szCs w:val="20"/>
    </w:rPr>
  </w:style>
  <w:style w:type="paragraph" w:customStyle="1" w:styleId="Preformatted">
    <w:name w:val="Preformatted"/>
    <w:rsid w:val="00B24360"/>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B24360"/>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rsid w:val="00B24360"/>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rsid w:val="00B24360"/>
    <w:rPr>
      <w:rFonts w:ascii="Courier New" w:hAnsi="Courier New" w:cs="Courier New"/>
    </w:rPr>
  </w:style>
  <w:style w:type="character" w:styleId="Strong">
    <w:name w:val="Strong"/>
    <w:qFormat/>
    <w:rsid w:val="00E91100"/>
    <w:rPr>
      <w:rFonts w:asciiTheme="minorHAnsi" w:hAnsiTheme="minorHAnsi"/>
      <w:b/>
      <w:bCs/>
      <w:sz w:val="24"/>
    </w:rPr>
  </w:style>
  <w:style w:type="character" w:customStyle="1" w:styleId="Typewriter">
    <w:name w:val="Typewriter"/>
    <w:rsid w:val="00B24360"/>
    <w:rPr>
      <w:rFonts w:ascii="Courier New" w:hAnsi="Courier New" w:cs="Courier New"/>
      <w:sz w:val="20"/>
      <w:szCs w:val="20"/>
    </w:rPr>
  </w:style>
  <w:style w:type="character" w:customStyle="1" w:styleId="Variable">
    <w:name w:val="Variable"/>
    <w:rsid w:val="00B24360"/>
    <w:rPr>
      <w:i/>
      <w:iCs/>
    </w:rPr>
  </w:style>
  <w:style w:type="character" w:customStyle="1" w:styleId="HTMLMarkup">
    <w:name w:val="HTML Markup"/>
    <w:rsid w:val="00B24360"/>
    <w:rPr>
      <w:vanish/>
      <w:color w:val="FF0000"/>
    </w:rPr>
  </w:style>
  <w:style w:type="character" w:customStyle="1" w:styleId="Comment">
    <w:name w:val="Comment"/>
    <w:rsid w:val="00B24360"/>
  </w:style>
  <w:style w:type="character" w:customStyle="1" w:styleId="SYSHYPERTEXT">
    <w:name w:val="SYS_HYPERTEXT"/>
    <w:rsid w:val="00B24360"/>
    <w:rPr>
      <w:color w:val="0000FF"/>
      <w:u w:val="single"/>
    </w:rPr>
  </w:style>
  <w:style w:type="paragraph" w:styleId="Header">
    <w:name w:val="header"/>
    <w:basedOn w:val="Normal"/>
    <w:rsid w:val="00E90182"/>
    <w:pPr>
      <w:tabs>
        <w:tab w:val="center" w:pos="4320"/>
        <w:tab w:val="right" w:pos="8640"/>
      </w:tabs>
    </w:pPr>
  </w:style>
  <w:style w:type="paragraph" w:styleId="Footer">
    <w:name w:val="footer"/>
    <w:basedOn w:val="Normal"/>
    <w:rsid w:val="00E90182"/>
    <w:pPr>
      <w:tabs>
        <w:tab w:val="center" w:pos="4320"/>
        <w:tab w:val="right" w:pos="8640"/>
      </w:tabs>
    </w:pPr>
  </w:style>
  <w:style w:type="paragraph" w:styleId="PlainText">
    <w:name w:val="Plain Text"/>
    <w:basedOn w:val="Normal"/>
    <w:link w:val="PlainTextChar"/>
    <w:uiPriority w:val="99"/>
    <w:rsid w:val="006965C0"/>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rsid w:val="004C1A9F"/>
    <w:rPr>
      <w:rFonts w:ascii="Courier New" w:hAnsi="Courier New" w:cs="Courier New"/>
    </w:rPr>
  </w:style>
  <w:style w:type="character" w:styleId="FollowedHyperlink">
    <w:name w:val="FollowedHyperlink"/>
    <w:rsid w:val="00E73B78"/>
    <w:rPr>
      <w:color w:val="800080"/>
      <w:u w:val="single"/>
    </w:rPr>
  </w:style>
  <w:style w:type="paragraph" w:customStyle="1" w:styleId="pbody">
    <w:name w:val="pbody"/>
    <w:basedOn w:val="Normal"/>
    <w:rsid w:val="00E73B78"/>
    <w:pPr>
      <w:widowControl/>
      <w:autoSpaceDE/>
      <w:autoSpaceDN/>
      <w:adjustRightInd/>
      <w:spacing w:line="288" w:lineRule="auto"/>
      <w:ind w:firstLine="240"/>
    </w:pPr>
    <w:rPr>
      <w:rFonts w:ascii="Arial" w:hAnsi="Arial" w:cs="Arial"/>
      <w:color w:val="000000"/>
      <w:sz w:val="20"/>
      <w:szCs w:val="20"/>
    </w:rPr>
  </w:style>
  <w:style w:type="paragraph" w:customStyle="1" w:styleId="pbodyaltlist1">
    <w:name w:val="pbodyaltlist1"/>
    <w:basedOn w:val="Normal"/>
    <w:rsid w:val="00E73B78"/>
    <w:pPr>
      <w:widowControl/>
      <w:autoSpaceDE/>
      <w:autoSpaceDN/>
      <w:adjustRightInd/>
      <w:spacing w:line="288" w:lineRule="auto"/>
      <w:ind w:left="240" w:right="240" w:firstLine="240"/>
    </w:pPr>
    <w:rPr>
      <w:rFonts w:ascii="Arial" w:hAnsi="Arial" w:cs="Arial"/>
      <w:color w:val="000000"/>
      <w:sz w:val="15"/>
      <w:szCs w:val="15"/>
    </w:rPr>
  </w:style>
  <w:style w:type="paragraph" w:styleId="ListParagraph">
    <w:name w:val="List Paragraph"/>
    <w:basedOn w:val="Normal"/>
    <w:uiPriority w:val="34"/>
    <w:qFormat/>
    <w:rsid w:val="008B1DC4"/>
    <w:pPr>
      <w:ind w:left="720"/>
    </w:pPr>
  </w:style>
  <w:style w:type="paragraph" w:styleId="BalloonText">
    <w:name w:val="Balloon Text"/>
    <w:basedOn w:val="Normal"/>
    <w:link w:val="BalloonTextChar"/>
    <w:rsid w:val="006678F3"/>
    <w:rPr>
      <w:rFonts w:ascii="Tahoma" w:hAnsi="Tahoma" w:cs="Tahoma"/>
      <w:sz w:val="16"/>
      <w:szCs w:val="16"/>
    </w:rPr>
  </w:style>
  <w:style w:type="character" w:customStyle="1" w:styleId="BalloonTextChar">
    <w:name w:val="Balloon Text Char"/>
    <w:link w:val="BalloonText"/>
    <w:rsid w:val="006678F3"/>
    <w:rPr>
      <w:rFonts w:ascii="Tahoma" w:hAnsi="Tahoma" w:cs="Tahoma"/>
      <w:sz w:val="16"/>
      <w:szCs w:val="16"/>
    </w:rPr>
  </w:style>
  <w:style w:type="paragraph" w:styleId="Subtitle">
    <w:name w:val="Subtitle"/>
    <w:basedOn w:val="Normal"/>
    <w:next w:val="Normal"/>
    <w:link w:val="SubtitleChar"/>
    <w:qFormat/>
    <w:rsid w:val="00E97B0D"/>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rsid w:val="00E97B0D"/>
    <w:rPr>
      <w:rFonts w:asciiTheme="majorHAnsi" w:eastAsiaTheme="majorEastAsia" w:hAnsiTheme="majorHAnsi" w:cstheme="majorBidi"/>
      <w:i/>
      <w:iCs/>
      <w:color w:val="DDDDDD" w:themeColor="accent1"/>
      <w:spacing w:val="15"/>
      <w:sz w:val="24"/>
      <w:szCs w:val="24"/>
    </w:rPr>
  </w:style>
  <w:style w:type="character" w:customStyle="1" w:styleId="Heading1Char">
    <w:name w:val="Heading 1 Char"/>
    <w:basedOn w:val="DefaultParagraphFont"/>
    <w:link w:val="Heading1"/>
    <w:rsid w:val="00831405"/>
    <w:rPr>
      <w:rFonts w:ascii="Calibri" w:eastAsiaTheme="majorEastAsia" w:hAnsi="Calibri" w:cstheme="majorBidi"/>
      <w:b/>
      <w:bCs/>
      <w:sz w:val="24"/>
      <w:szCs w:val="28"/>
    </w:rPr>
  </w:style>
  <w:style w:type="character" w:customStyle="1" w:styleId="Heading2Char">
    <w:name w:val="Heading 2 Char"/>
    <w:basedOn w:val="DefaultParagraphFont"/>
    <w:link w:val="Heading2"/>
    <w:rsid w:val="0014153F"/>
    <w:rPr>
      <w:rFonts w:asciiTheme="minorHAnsi" w:eastAsiaTheme="majorEastAsia" w:hAnsiTheme="minorHAnsi" w:cstheme="majorBidi"/>
      <w:b/>
      <w:bCs/>
      <w:color w:val="000000" w:themeColor="text1"/>
      <w:sz w:val="24"/>
      <w:szCs w:val="26"/>
    </w:rPr>
  </w:style>
  <w:style w:type="paragraph" w:customStyle="1" w:styleId="pindented1">
    <w:name w:val="pindented1"/>
    <w:basedOn w:val="Normal"/>
    <w:rsid w:val="00DF6168"/>
    <w:pPr>
      <w:widowControl/>
      <w:autoSpaceDE/>
      <w:autoSpaceDN/>
      <w:adjustRightInd/>
      <w:spacing w:line="288" w:lineRule="auto"/>
      <w:ind w:firstLine="480"/>
    </w:pPr>
    <w:rPr>
      <w:rFonts w:ascii="Arial" w:hAnsi="Arial" w:cs="Arial"/>
      <w:color w:val="000000"/>
      <w:sz w:val="20"/>
      <w:szCs w:val="20"/>
    </w:rPr>
  </w:style>
  <w:style w:type="paragraph" w:customStyle="1" w:styleId="pindented2">
    <w:name w:val="pindented2"/>
    <w:basedOn w:val="Normal"/>
    <w:rsid w:val="00DF6168"/>
    <w:pPr>
      <w:widowControl/>
      <w:autoSpaceDE/>
      <w:autoSpaceDN/>
      <w:adjustRightInd/>
      <w:spacing w:line="288" w:lineRule="auto"/>
      <w:ind w:firstLine="720"/>
    </w:pPr>
    <w:rPr>
      <w:rFonts w:ascii="Arial" w:hAnsi="Arial" w:cs="Arial"/>
      <w:color w:val="000000"/>
      <w:sz w:val="20"/>
      <w:szCs w:val="20"/>
    </w:rPr>
  </w:style>
  <w:style w:type="paragraph" w:customStyle="1" w:styleId="runin">
    <w:name w:val="runin"/>
    <w:basedOn w:val="Normal"/>
    <w:rsid w:val="003F11C4"/>
    <w:pPr>
      <w:widowControl/>
      <w:autoSpaceDE/>
      <w:autoSpaceDN/>
      <w:adjustRightInd/>
      <w:spacing w:before="100" w:beforeAutospacing="1" w:after="100" w:afterAutospacing="1"/>
    </w:pPr>
    <w:rPr>
      <w:rFonts w:ascii="Times New Roman" w:hAnsi="Times New Roman"/>
    </w:rPr>
  </w:style>
  <w:style w:type="paragraph" w:customStyle="1" w:styleId="p">
    <w:name w:val="p"/>
    <w:basedOn w:val="Normal"/>
    <w:rsid w:val="00555B85"/>
    <w:pPr>
      <w:widowControl/>
      <w:autoSpaceDE/>
      <w:autoSpaceDN/>
      <w:adjustRightInd/>
      <w:spacing w:before="100" w:beforeAutospacing="1" w:after="100" w:afterAutospacing="1"/>
    </w:pPr>
    <w:rPr>
      <w:rFonts w:ascii="Times New Roman" w:hAnsi="Times New Roman"/>
    </w:rPr>
  </w:style>
  <w:style w:type="character" w:customStyle="1" w:styleId="ph">
    <w:name w:val="ph"/>
    <w:basedOn w:val="DefaultParagraphFont"/>
    <w:rsid w:val="00E776EC"/>
  </w:style>
  <w:style w:type="character" w:styleId="HTMLCite">
    <w:name w:val="HTML Cite"/>
    <w:basedOn w:val="DefaultParagraphFont"/>
    <w:uiPriority w:val="99"/>
    <w:semiHidden/>
    <w:unhideWhenUsed/>
    <w:rsid w:val="00E7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0848">
      <w:bodyDiv w:val="1"/>
      <w:marLeft w:val="0"/>
      <w:marRight w:val="0"/>
      <w:marTop w:val="0"/>
      <w:marBottom w:val="0"/>
      <w:divBdr>
        <w:top w:val="none" w:sz="0" w:space="0" w:color="auto"/>
        <w:left w:val="none" w:sz="0" w:space="0" w:color="auto"/>
        <w:bottom w:val="none" w:sz="0" w:space="0" w:color="auto"/>
        <w:right w:val="none" w:sz="0" w:space="0" w:color="auto"/>
      </w:divBdr>
    </w:div>
    <w:div w:id="387805545">
      <w:bodyDiv w:val="1"/>
      <w:marLeft w:val="0"/>
      <w:marRight w:val="0"/>
      <w:marTop w:val="0"/>
      <w:marBottom w:val="0"/>
      <w:divBdr>
        <w:top w:val="none" w:sz="0" w:space="0" w:color="auto"/>
        <w:left w:val="none" w:sz="0" w:space="0" w:color="auto"/>
        <w:bottom w:val="none" w:sz="0" w:space="0" w:color="auto"/>
        <w:right w:val="none" w:sz="0" w:space="0" w:color="auto"/>
      </w:divBdr>
    </w:div>
    <w:div w:id="417752353">
      <w:bodyDiv w:val="1"/>
      <w:marLeft w:val="0"/>
      <w:marRight w:val="0"/>
      <w:marTop w:val="0"/>
      <w:marBottom w:val="0"/>
      <w:divBdr>
        <w:top w:val="none" w:sz="0" w:space="0" w:color="auto"/>
        <w:left w:val="none" w:sz="0" w:space="0" w:color="auto"/>
        <w:bottom w:val="none" w:sz="0" w:space="0" w:color="auto"/>
        <w:right w:val="none" w:sz="0" w:space="0" w:color="auto"/>
      </w:divBdr>
    </w:div>
    <w:div w:id="496044235">
      <w:bodyDiv w:val="1"/>
      <w:marLeft w:val="0"/>
      <w:marRight w:val="0"/>
      <w:marTop w:val="0"/>
      <w:marBottom w:val="0"/>
      <w:divBdr>
        <w:top w:val="none" w:sz="0" w:space="0" w:color="auto"/>
        <w:left w:val="none" w:sz="0" w:space="0" w:color="auto"/>
        <w:bottom w:val="none" w:sz="0" w:space="0" w:color="auto"/>
        <w:right w:val="none" w:sz="0" w:space="0" w:color="auto"/>
      </w:divBdr>
    </w:div>
    <w:div w:id="526413544">
      <w:bodyDiv w:val="1"/>
      <w:marLeft w:val="0"/>
      <w:marRight w:val="0"/>
      <w:marTop w:val="0"/>
      <w:marBottom w:val="0"/>
      <w:divBdr>
        <w:top w:val="none" w:sz="0" w:space="0" w:color="auto"/>
        <w:left w:val="none" w:sz="0" w:space="0" w:color="auto"/>
        <w:bottom w:val="none" w:sz="0" w:space="0" w:color="auto"/>
        <w:right w:val="none" w:sz="0" w:space="0" w:color="auto"/>
      </w:divBdr>
    </w:div>
    <w:div w:id="567348110">
      <w:bodyDiv w:val="1"/>
      <w:marLeft w:val="0"/>
      <w:marRight w:val="0"/>
      <w:marTop w:val="0"/>
      <w:marBottom w:val="0"/>
      <w:divBdr>
        <w:top w:val="none" w:sz="0" w:space="0" w:color="auto"/>
        <w:left w:val="none" w:sz="0" w:space="0" w:color="auto"/>
        <w:bottom w:val="none" w:sz="0" w:space="0" w:color="auto"/>
        <w:right w:val="none" w:sz="0" w:space="0" w:color="auto"/>
      </w:divBdr>
    </w:div>
    <w:div w:id="593442197">
      <w:bodyDiv w:val="1"/>
      <w:marLeft w:val="0"/>
      <w:marRight w:val="0"/>
      <w:marTop w:val="0"/>
      <w:marBottom w:val="0"/>
      <w:divBdr>
        <w:top w:val="none" w:sz="0" w:space="0" w:color="auto"/>
        <w:left w:val="none" w:sz="0" w:space="0" w:color="auto"/>
        <w:bottom w:val="none" w:sz="0" w:space="0" w:color="auto"/>
        <w:right w:val="none" w:sz="0" w:space="0" w:color="auto"/>
      </w:divBdr>
    </w:div>
    <w:div w:id="736787600">
      <w:bodyDiv w:val="1"/>
      <w:marLeft w:val="0"/>
      <w:marRight w:val="0"/>
      <w:marTop w:val="0"/>
      <w:marBottom w:val="0"/>
      <w:divBdr>
        <w:top w:val="none" w:sz="0" w:space="0" w:color="auto"/>
        <w:left w:val="none" w:sz="0" w:space="0" w:color="auto"/>
        <w:bottom w:val="none" w:sz="0" w:space="0" w:color="auto"/>
        <w:right w:val="none" w:sz="0" w:space="0" w:color="auto"/>
      </w:divBdr>
    </w:div>
    <w:div w:id="746924804">
      <w:bodyDiv w:val="1"/>
      <w:marLeft w:val="0"/>
      <w:marRight w:val="0"/>
      <w:marTop w:val="0"/>
      <w:marBottom w:val="0"/>
      <w:divBdr>
        <w:top w:val="none" w:sz="0" w:space="0" w:color="auto"/>
        <w:left w:val="none" w:sz="0" w:space="0" w:color="auto"/>
        <w:bottom w:val="none" w:sz="0" w:space="0" w:color="auto"/>
        <w:right w:val="none" w:sz="0" w:space="0" w:color="auto"/>
      </w:divBdr>
      <w:divsChild>
        <w:div w:id="586619290">
          <w:marLeft w:val="0"/>
          <w:marRight w:val="0"/>
          <w:marTop w:val="0"/>
          <w:marBottom w:val="0"/>
          <w:divBdr>
            <w:top w:val="none" w:sz="0" w:space="0" w:color="auto"/>
            <w:left w:val="none" w:sz="0" w:space="0" w:color="auto"/>
            <w:bottom w:val="none" w:sz="0" w:space="0" w:color="auto"/>
            <w:right w:val="none" w:sz="0" w:space="0" w:color="auto"/>
          </w:divBdr>
          <w:divsChild>
            <w:div w:id="21085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7772">
      <w:bodyDiv w:val="1"/>
      <w:marLeft w:val="0"/>
      <w:marRight w:val="0"/>
      <w:marTop w:val="0"/>
      <w:marBottom w:val="0"/>
      <w:divBdr>
        <w:top w:val="none" w:sz="0" w:space="0" w:color="auto"/>
        <w:left w:val="none" w:sz="0" w:space="0" w:color="auto"/>
        <w:bottom w:val="none" w:sz="0" w:space="0" w:color="auto"/>
        <w:right w:val="none" w:sz="0" w:space="0" w:color="auto"/>
      </w:divBdr>
    </w:div>
    <w:div w:id="1182401637">
      <w:bodyDiv w:val="1"/>
      <w:marLeft w:val="0"/>
      <w:marRight w:val="0"/>
      <w:marTop w:val="0"/>
      <w:marBottom w:val="0"/>
      <w:divBdr>
        <w:top w:val="none" w:sz="0" w:space="0" w:color="auto"/>
        <w:left w:val="none" w:sz="0" w:space="0" w:color="auto"/>
        <w:bottom w:val="none" w:sz="0" w:space="0" w:color="auto"/>
        <w:right w:val="none" w:sz="0" w:space="0" w:color="auto"/>
      </w:divBdr>
    </w:div>
    <w:div w:id="1251742272">
      <w:bodyDiv w:val="1"/>
      <w:marLeft w:val="0"/>
      <w:marRight w:val="0"/>
      <w:marTop w:val="0"/>
      <w:marBottom w:val="0"/>
      <w:divBdr>
        <w:top w:val="none" w:sz="0" w:space="0" w:color="auto"/>
        <w:left w:val="none" w:sz="0" w:space="0" w:color="auto"/>
        <w:bottom w:val="none" w:sz="0" w:space="0" w:color="auto"/>
        <w:right w:val="none" w:sz="0" w:space="0" w:color="auto"/>
      </w:divBdr>
      <w:divsChild>
        <w:div w:id="1437170288">
          <w:marLeft w:val="0"/>
          <w:marRight w:val="0"/>
          <w:marTop w:val="0"/>
          <w:marBottom w:val="0"/>
          <w:divBdr>
            <w:top w:val="none" w:sz="0" w:space="0" w:color="auto"/>
            <w:left w:val="none" w:sz="0" w:space="0" w:color="auto"/>
            <w:bottom w:val="none" w:sz="0" w:space="0" w:color="auto"/>
            <w:right w:val="none" w:sz="0" w:space="0" w:color="auto"/>
          </w:divBdr>
          <w:divsChild>
            <w:div w:id="119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7206">
      <w:bodyDiv w:val="1"/>
      <w:marLeft w:val="0"/>
      <w:marRight w:val="0"/>
      <w:marTop w:val="0"/>
      <w:marBottom w:val="0"/>
      <w:divBdr>
        <w:top w:val="none" w:sz="0" w:space="0" w:color="auto"/>
        <w:left w:val="none" w:sz="0" w:space="0" w:color="auto"/>
        <w:bottom w:val="none" w:sz="0" w:space="0" w:color="auto"/>
        <w:right w:val="none" w:sz="0" w:space="0" w:color="auto"/>
      </w:divBdr>
    </w:div>
    <w:div w:id="1561594359">
      <w:bodyDiv w:val="1"/>
      <w:marLeft w:val="0"/>
      <w:marRight w:val="0"/>
      <w:marTop w:val="0"/>
      <w:marBottom w:val="0"/>
      <w:divBdr>
        <w:top w:val="none" w:sz="0" w:space="0" w:color="auto"/>
        <w:left w:val="none" w:sz="0" w:space="0" w:color="auto"/>
        <w:bottom w:val="none" w:sz="0" w:space="0" w:color="auto"/>
        <w:right w:val="none" w:sz="0" w:space="0" w:color="auto"/>
      </w:divBdr>
    </w:div>
    <w:div w:id="1783763013">
      <w:bodyDiv w:val="1"/>
      <w:marLeft w:val="0"/>
      <w:marRight w:val="0"/>
      <w:marTop w:val="0"/>
      <w:marBottom w:val="0"/>
      <w:divBdr>
        <w:top w:val="none" w:sz="0" w:space="0" w:color="auto"/>
        <w:left w:val="none" w:sz="0" w:space="0" w:color="auto"/>
        <w:bottom w:val="none" w:sz="0" w:space="0" w:color="auto"/>
        <w:right w:val="none" w:sz="0" w:space="0" w:color="auto"/>
      </w:divBdr>
    </w:div>
    <w:div w:id="1815099509">
      <w:bodyDiv w:val="1"/>
      <w:marLeft w:val="0"/>
      <w:marRight w:val="0"/>
      <w:marTop w:val="0"/>
      <w:marBottom w:val="0"/>
      <w:divBdr>
        <w:top w:val="none" w:sz="0" w:space="0" w:color="auto"/>
        <w:left w:val="none" w:sz="0" w:space="0" w:color="auto"/>
        <w:bottom w:val="none" w:sz="0" w:space="0" w:color="auto"/>
        <w:right w:val="none" w:sz="0" w:space="0" w:color="auto"/>
      </w:divBdr>
    </w:div>
    <w:div w:id="1914701672">
      <w:bodyDiv w:val="1"/>
      <w:marLeft w:val="0"/>
      <w:marRight w:val="0"/>
      <w:marTop w:val="0"/>
      <w:marBottom w:val="0"/>
      <w:divBdr>
        <w:top w:val="none" w:sz="0" w:space="0" w:color="auto"/>
        <w:left w:val="none" w:sz="0" w:space="0" w:color="auto"/>
        <w:bottom w:val="none" w:sz="0" w:space="0" w:color="auto"/>
        <w:right w:val="none" w:sz="0" w:space="0" w:color="auto"/>
      </w:divBdr>
    </w:div>
    <w:div w:id="20550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9.104-5" TargetMode="External"/><Relationship Id="rId13" Type="http://schemas.openxmlformats.org/officeDocument/2006/relationships/hyperlink" Target="http://uscode.house.gov/view.xhtml?req=granuleid:USC-prelim-title38-section101&amp;num=0&amp;edition=prelim" TargetMode="External"/><Relationship Id="rId18" Type="http://schemas.openxmlformats.org/officeDocument/2006/relationships/hyperlink" Target="http://uscode.house.gov/browse.xhtml;jsessionid=114A3287C7B3359E597506A31FC855B3" TargetMode="External"/><Relationship Id="rId26" Type="http://schemas.openxmlformats.org/officeDocument/2006/relationships/hyperlink" Target="mailto:CISADA106@state.gov" TargetMode="External"/><Relationship Id="rId3" Type="http://schemas.openxmlformats.org/officeDocument/2006/relationships/settings" Target="settings.xml"/><Relationship Id="rId21" Type="http://schemas.openxmlformats.org/officeDocument/2006/relationships/hyperlink" Target="https://www.acquisition.gov/far/part-25" TargetMode="External"/><Relationship Id="rId34" Type="http://schemas.openxmlformats.org/officeDocument/2006/relationships/footer" Target="footer1.xml"/><Relationship Id="rId7" Type="http://schemas.openxmlformats.org/officeDocument/2006/relationships/hyperlink" Target="https://www.acquisition.gov/far/52.209-7" TargetMode="External"/><Relationship Id="rId12" Type="http://schemas.openxmlformats.org/officeDocument/2006/relationships/hyperlink" Target="http://uscode.house.gov/browse.xhtml;jsessionid=114A3287C7B3359E597506A31FC855B3" TargetMode="External"/><Relationship Id="rId17" Type="http://schemas.openxmlformats.org/officeDocument/2006/relationships/hyperlink" Target="http://uscode.house.gov/browse.xhtml;jsessionid=114A3287C7B3359E597506A31FC855B3" TargetMode="External"/><Relationship Id="rId25" Type="http://schemas.openxmlformats.org/officeDocument/2006/relationships/hyperlink" Target="http://uscode.house.gov/view.xhtml?req=granuleid:USC-prelim-title50-section1702&amp;num=0&amp;edition=prelim" TargetMode="External"/><Relationship Id="rId33" Type="http://schemas.openxmlformats.org/officeDocument/2006/relationships/hyperlink" Target="https://www.acquisition.gov/far/52.225-24" TargetMode="External"/><Relationship Id="rId2" Type="http://schemas.openxmlformats.org/officeDocument/2006/relationships/styles" Target="styles.xml"/><Relationship Id="rId16" Type="http://schemas.openxmlformats.org/officeDocument/2006/relationships/hyperlink" Target="https://www.ecfr.gov/current/title-13/section-126.616" TargetMode="External"/><Relationship Id="rId20" Type="http://schemas.openxmlformats.org/officeDocument/2006/relationships/hyperlink" Target="https://www.acquisition.gov/far/25.105" TargetMode="External"/><Relationship Id="rId29" Type="http://schemas.openxmlformats.org/officeDocument/2006/relationships/hyperlink" Target="https://www.treasury.gov/resource-center/sanctions/SDN-List/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browse.xhtml;jsessionid=114A3287C7B3359E597506A31FC855B3" TargetMode="External"/><Relationship Id="rId24" Type="http://schemas.openxmlformats.org/officeDocument/2006/relationships/hyperlink" Target="https://www.acquisition.gov/far/part-25" TargetMode="External"/><Relationship Id="rId32" Type="http://schemas.openxmlformats.org/officeDocument/2006/relationships/hyperlink" Target="https://www.acquisition.gov/far/52.225-12" TargetMode="External"/><Relationship Id="rId5" Type="http://schemas.openxmlformats.org/officeDocument/2006/relationships/footnotes" Target="footnotes.xml"/><Relationship Id="rId15" Type="http://schemas.openxmlformats.org/officeDocument/2006/relationships/hyperlink" Target="https://www.ecfr.gov/current/title-13/section-126.616" TargetMode="External"/><Relationship Id="rId23" Type="http://schemas.openxmlformats.org/officeDocument/2006/relationships/hyperlink" Target="https://www.acquisition.gov/far/part-25" TargetMode="External"/><Relationship Id="rId28" Type="http://schemas.openxmlformats.org/officeDocument/2006/relationships/hyperlink" Target="https://www.acquisition.gov/far/25.703-2" TargetMode="External"/><Relationship Id="rId36" Type="http://schemas.openxmlformats.org/officeDocument/2006/relationships/theme" Target="theme/theme1.xml"/><Relationship Id="rId10" Type="http://schemas.openxmlformats.org/officeDocument/2006/relationships/hyperlink" Target="https://www.acquisition.gov/far/52.204-7" TargetMode="External"/><Relationship Id="rId19" Type="http://schemas.openxmlformats.org/officeDocument/2006/relationships/hyperlink" Target="https://www.acquisition.gov/far/52.222-37" TargetMode="External"/><Relationship Id="rId31" Type="http://schemas.openxmlformats.org/officeDocument/2006/relationships/hyperlink" Target="https://www.acquisition.gov/far/52.225-6" TargetMode="External"/><Relationship Id="rId4" Type="http://schemas.openxmlformats.org/officeDocument/2006/relationships/webSettings" Target="webSettings.xml"/><Relationship Id="rId9" Type="http://schemas.openxmlformats.org/officeDocument/2006/relationships/hyperlink" Target="https://www.sam.gov/" TargetMode="External"/><Relationship Id="rId14" Type="http://schemas.openxmlformats.org/officeDocument/2006/relationships/hyperlink" Target="https://www.ecfr.gov/current/title-13/section-126.200" TargetMode="External"/><Relationship Id="rId22" Type="http://schemas.openxmlformats.org/officeDocument/2006/relationships/hyperlink" Target="https://www.acquisition.gov/far/25.105" TargetMode="External"/><Relationship Id="rId27" Type="http://schemas.openxmlformats.org/officeDocument/2006/relationships/hyperlink" Target="https://www.acquisition.gov/far/25.703-4" TargetMode="External"/><Relationship Id="rId30" Type="http://schemas.openxmlformats.org/officeDocument/2006/relationships/hyperlink" Target="https://www.acquisition.gov/far/52.225-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25</Pages>
  <Words>10819</Words>
  <Characters>61670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Reps &amp; Certs-Negotiated</vt:lpstr>
    </vt:vector>
  </TitlesOfParts>
  <Company/>
  <LinksUpToDate>false</LinksUpToDate>
  <CharactersWithSpaces>72345</CharactersWithSpaces>
  <SharedDoc>false</SharedDoc>
  <HLinks>
    <vt:vector size="18" baseType="variant">
      <vt:variant>
        <vt:i4>3801162</vt:i4>
      </vt:variant>
      <vt:variant>
        <vt:i4>8</vt:i4>
      </vt:variant>
      <vt:variant>
        <vt:i4>0</vt:i4>
      </vt:variant>
      <vt:variant>
        <vt:i4>5</vt:i4>
      </vt:variant>
      <vt:variant>
        <vt:lpwstr>mailto:ISADA106@state.gov</vt:lpwstr>
      </vt:variant>
      <vt:variant>
        <vt:lpwstr/>
      </vt:variant>
      <vt:variant>
        <vt:i4>393226</vt:i4>
      </vt:variant>
      <vt:variant>
        <vt:i4>5</vt:i4>
      </vt:variant>
      <vt:variant>
        <vt:i4>0</vt:i4>
      </vt:variant>
      <vt:variant>
        <vt:i4>5</vt:i4>
      </vt:variant>
      <vt:variant>
        <vt:lpwstr>http://www.acquisition.gov/References/sdbadjustments.htm</vt:lpwstr>
      </vt:variant>
      <vt:variant>
        <vt:lpwstr/>
      </vt:variant>
      <vt:variant>
        <vt:i4>393226</vt:i4>
      </vt:variant>
      <vt:variant>
        <vt:i4>2</vt:i4>
      </vt:variant>
      <vt:variant>
        <vt:i4>0</vt:i4>
      </vt:variant>
      <vt:variant>
        <vt:i4>5</vt:i4>
      </vt:variant>
      <vt:variant>
        <vt:lpwstr>http://www.acquisition.gov/References/sdbadjustments.htm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Reps &amp; Certs-Negotiated</dc:title>
  <dc:subject>Reps &amp; Certs-Negotiated</dc:subject>
  <dc:creator>NIH/OD/OALM/OAMP</dc:creator>
  <cp:lastModifiedBy>Mattson, Janet (NIH/OD) [C]</cp:lastModifiedBy>
  <cp:revision>7</cp:revision>
  <cp:lastPrinted>2013-08-16T12:54:00Z</cp:lastPrinted>
  <dcterms:created xsi:type="dcterms:W3CDTF">2023-09-15T14:37:00Z</dcterms:created>
  <dcterms:modified xsi:type="dcterms:W3CDTF">2023-09-26T13:01:00Z</dcterms:modified>
</cp:coreProperties>
</file>